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9"/>
        <w:gridCol w:w="3242"/>
        <w:gridCol w:w="1454"/>
        <w:gridCol w:w="3251"/>
      </w:tblGrid>
      <w:tr w:rsidR="00867426" w:rsidRPr="000C5E33" w:rsidTr="00867426">
        <w:trPr>
          <w:trHeight w:val="360"/>
        </w:trPr>
        <w:tc>
          <w:tcPr>
            <w:tcW w:w="923" w:type="pct"/>
            <w:tcBorders>
              <w:bottom w:val="single" w:sz="4" w:space="0" w:color="auto"/>
            </w:tcBorders>
            <w:vAlign w:val="center"/>
          </w:tcPr>
          <w:p w:rsidR="00867426" w:rsidRPr="000C5E33" w:rsidRDefault="00867426" w:rsidP="00867426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C5E33">
              <w:rPr>
                <w:rFonts w:ascii="Times New Roman" w:hAnsi="Times New Roman" w:cs="Times New Roman"/>
                <w:b/>
                <w:bCs/>
                <w:szCs w:val="20"/>
              </w:rPr>
              <w:t>Client:</w:t>
            </w:r>
          </w:p>
        </w:tc>
        <w:tc>
          <w:tcPr>
            <w:tcW w:w="1663" w:type="pct"/>
            <w:tcBorders>
              <w:bottom w:val="single" w:sz="4" w:space="0" w:color="auto"/>
            </w:tcBorders>
            <w:vAlign w:val="center"/>
          </w:tcPr>
          <w:p w:rsidR="00867426" w:rsidRPr="000C5E33" w:rsidRDefault="00867426" w:rsidP="00867426">
            <w:pPr>
              <w:rPr>
                <w:rFonts w:ascii="Times New Roman" w:hAnsi="Times New Roman" w:cs="Times New Roman"/>
                <w:szCs w:val="20"/>
              </w:rPr>
            </w:pPr>
            <w:r w:rsidRPr="000C5E33">
              <w:rPr>
                <w:rFonts w:ascii="Times New Roman" w:hAnsi="Times New Roman" w:cs="Times New Roman"/>
                <w:szCs w:val="20"/>
              </w:rPr>
              <w:t>XYZ Limited</w:t>
            </w:r>
          </w:p>
        </w:tc>
        <w:tc>
          <w:tcPr>
            <w:tcW w:w="746" w:type="pct"/>
            <w:tcBorders>
              <w:bottom w:val="single" w:sz="4" w:space="0" w:color="auto"/>
            </w:tcBorders>
            <w:vAlign w:val="center"/>
          </w:tcPr>
          <w:p w:rsidR="00867426" w:rsidRPr="000C5E33" w:rsidRDefault="00867426" w:rsidP="00867426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C5E33">
              <w:rPr>
                <w:rFonts w:ascii="Times New Roman" w:hAnsi="Times New Roman" w:cs="Times New Roman"/>
                <w:b/>
                <w:bCs/>
                <w:szCs w:val="20"/>
              </w:rPr>
              <w:t>Year end:</w:t>
            </w:r>
          </w:p>
        </w:tc>
        <w:tc>
          <w:tcPr>
            <w:tcW w:w="1668" w:type="pct"/>
            <w:tcBorders>
              <w:bottom w:val="single" w:sz="4" w:space="0" w:color="auto"/>
            </w:tcBorders>
            <w:vAlign w:val="center"/>
          </w:tcPr>
          <w:p w:rsidR="00867426" w:rsidRPr="000C5E33" w:rsidRDefault="00867426" w:rsidP="00867426">
            <w:pPr>
              <w:rPr>
                <w:rFonts w:ascii="Times New Roman" w:hAnsi="Times New Roman" w:cs="Times New Roman"/>
                <w:szCs w:val="20"/>
              </w:rPr>
            </w:pPr>
            <w:r w:rsidRPr="000C5E33">
              <w:rPr>
                <w:rFonts w:ascii="Times New Roman" w:hAnsi="Times New Roman" w:cs="Times New Roman"/>
                <w:szCs w:val="20"/>
              </w:rPr>
              <w:t>31 December 2021</w:t>
            </w:r>
          </w:p>
        </w:tc>
      </w:tr>
      <w:tr w:rsidR="00867426" w:rsidRPr="000C5E33" w:rsidTr="00867426">
        <w:trPr>
          <w:trHeight w:val="351"/>
        </w:trPr>
        <w:tc>
          <w:tcPr>
            <w:tcW w:w="9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0C5E33" w:rsidRDefault="00867426" w:rsidP="00867426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C5E33">
              <w:rPr>
                <w:rFonts w:ascii="Times New Roman" w:hAnsi="Times New Roman" w:cs="Times New Roman"/>
                <w:b/>
                <w:bCs/>
                <w:szCs w:val="20"/>
              </w:rPr>
              <w:t>Audit program:</w:t>
            </w:r>
          </w:p>
        </w:tc>
        <w:tc>
          <w:tcPr>
            <w:tcW w:w="16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0C5E33" w:rsidRDefault="000D00C6" w:rsidP="000D00C6">
            <w:pPr>
              <w:rPr>
                <w:rFonts w:ascii="Times New Roman" w:hAnsi="Times New Roman" w:cs="Times New Roman"/>
                <w:szCs w:val="20"/>
              </w:rPr>
            </w:pPr>
            <w:r w:rsidRPr="000C5E33">
              <w:rPr>
                <w:rFonts w:ascii="Times New Roman" w:hAnsi="Times New Roman" w:cs="Times New Roman"/>
                <w:szCs w:val="20"/>
              </w:rPr>
              <w:t>Trade and other payables</w:t>
            </w:r>
          </w:p>
        </w:tc>
        <w:tc>
          <w:tcPr>
            <w:tcW w:w="7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0C5E33" w:rsidRDefault="00867426" w:rsidP="00867426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C5E33">
              <w:rPr>
                <w:rFonts w:ascii="Times New Roman" w:hAnsi="Times New Roman" w:cs="Times New Roman"/>
                <w:b/>
                <w:bCs/>
                <w:szCs w:val="20"/>
              </w:rPr>
              <w:t>Ref. No.: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0C5E33" w:rsidRDefault="00867426" w:rsidP="00867426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3C3180" w:rsidRPr="000C5E33" w:rsidRDefault="003C3180">
      <w:pPr>
        <w:rPr>
          <w:rFonts w:ascii="Times New Roman" w:hAnsi="Times New Roman" w:cs="Times New Roman"/>
          <w:szCs w:val="20"/>
        </w:rPr>
      </w:pPr>
    </w:p>
    <w:p w:rsidR="007E2F1F" w:rsidRPr="000C5E33" w:rsidRDefault="007E2F1F">
      <w:pPr>
        <w:rPr>
          <w:rFonts w:ascii="Times New Roman" w:hAnsi="Times New Roman" w:cs="Times New Roman"/>
          <w:b/>
          <w:bCs/>
          <w:szCs w:val="20"/>
        </w:rPr>
      </w:pPr>
      <w:r w:rsidRPr="000C5E33">
        <w:rPr>
          <w:rFonts w:ascii="Times New Roman" w:hAnsi="Times New Roman" w:cs="Times New Roman"/>
          <w:b/>
          <w:bCs/>
          <w:szCs w:val="20"/>
        </w:rPr>
        <w:t>Audit Accounts summary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98"/>
        <w:gridCol w:w="1686"/>
        <w:gridCol w:w="1686"/>
        <w:gridCol w:w="1686"/>
        <w:gridCol w:w="1680"/>
      </w:tblGrid>
      <w:tr w:rsidR="007E2F1F" w:rsidRPr="000C5E33" w:rsidTr="005C74AC">
        <w:trPr>
          <w:trHeight w:val="432"/>
        </w:trPr>
        <w:tc>
          <w:tcPr>
            <w:tcW w:w="1539" w:type="pct"/>
            <w:vAlign w:val="center"/>
          </w:tcPr>
          <w:p w:rsidR="007E2F1F" w:rsidRPr="000C5E33" w:rsidRDefault="007E2F1F" w:rsidP="00AA2B11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C5E33">
              <w:rPr>
                <w:rFonts w:ascii="Times New Roman" w:hAnsi="Times New Roman" w:cs="Times New Roman"/>
                <w:b/>
                <w:bCs/>
                <w:szCs w:val="20"/>
              </w:rPr>
              <w:t>Accounts</w:t>
            </w:r>
          </w:p>
        </w:tc>
        <w:tc>
          <w:tcPr>
            <w:tcW w:w="866" w:type="pct"/>
            <w:vAlign w:val="center"/>
          </w:tcPr>
          <w:p w:rsidR="007E2F1F" w:rsidRPr="000C5E33" w:rsidRDefault="007E2F1F" w:rsidP="00AA2B11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C5E33">
              <w:rPr>
                <w:rFonts w:ascii="Times New Roman" w:hAnsi="Times New Roman" w:cs="Times New Roman"/>
                <w:b/>
                <w:bCs/>
                <w:szCs w:val="20"/>
              </w:rPr>
              <w:t>Assertions</w:t>
            </w:r>
          </w:p>
        </w:tc>
        <w:tc>
          <w:tcPr>
            <w:tcW w:w="866" w:type="pct"/>
            <w:vAlign w:val="center"/>
          </w:tcPr>
          <w:p w:rsidR="007E2F1F" w:rsidRPr="000C5E33" w:rsidRDefault="007E2F1F" w:rsidP="00AA2B11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C5E33">
              <w:rPr>
                <w:rFonts w:ascii="Times New Roman" w:hAnsi="Times New Roman" w:cs="Times New Roman"/>
                <w:b/>
                <w:bCs/>
                <w:szCs w:val="20"/>
              </w:rPr>
              <w:t>2021</w:t>
            </w:r>
          </w:p>
        </w:tc>
        <w:tc>
          <w:tcPr>
            <w:tcW w:w="866" w:type="pct"/>
            <w:vAlign w:val="center"/>
          </w:tcPr>
          <w:p w:rsidR="007E2F1F" w:rsidRPr="000C5E33" w:rsidRDefault="007E2F1F" w:rsidP="00AA2B11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C5E33">
              <w:rPr>
                <w:rFonts w:ascii="Times New Roman" w:hAnsi="Times New Roman" w:cs="Times New Roman"/>
                <w:b/>
                <w:bCs/>
                <w:szCs w:val="20"/>
              </w:rPr>
              <w:t>2020</w:t>
            </w:r>
          </w:p>
        </w:tc>
        <w:tc>
          <w:tcPr>
            <w:tcW w:w="864" w:type="pct"/>
            <w:vAlign w:val="center"/>
          </w:tcPr>
          <w:p w:rsidR="007E2F1F" w:rsidRPr="000C5E33" w:rsidRDefault="007E2F1F" w:rsidP="00AA2B11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C5E33">
              <w:rPr>
                <w:rFonts w:ascii="Times New Roman" w:hAnsi="Times New Roman" w:cs="Times New Roman"/>
                <w:b/>
                <w:bCs/>
                <w:szCs w:val="20"/>
              </w:rPr>
              <w:t>Variances</w:t>
            </w:r>
          </w:p>
        </w:tc>
      </w:tr>
      <w:tr w:rsidR="007E2F1F" w:rsidRPr="000C5E33" w:rsidTr="005C74AC">
        <w:trPr>
          <w:trHeight w:val="360"/>
        </w:trPr>
        <w:tc>
          <w:tcPr>
            <w:tcW w:w="1539" w:type="pct"/>
            <w:vAlign w:val="center"/>
          </w:tcPr>
          <w:p w:rsidR="007E2F1F" w:rsidRPr="000C5E33" w:rsidRDefault="005C74AC">
            <w:pPr>
              <w:rPr>
                <w:rFonts w:ascii="Times New Roman" w:hAnsi="Times New Roman" w:cs="Times New Roman"/>
                <w:szCs w:val="20"/>
              </w:rPr>
            </w:pPr>
            <w:r w:rsidRPr="000C5E33">
              <w:rPr>
                <w:rFonts w:ascii="Times New Roman" w:hAnsi="Times New Roman" w:cs="Times New Roman"/>
                <w:szCs w:val="20"/>
              </w:rPr>
              <w:t>Trade and other payables</w:t>
            </w:r>
          </w:p>
        </w:tc>
        <w:tc>
          <w:tcPr>
            <w:tcW w:w="866" w:type="pct"/>
            <w:vAlign w:val="center"/>
          </w:tcPr>
          <w:p w:rsidR="007E2F1F" w:rsidRPr="000C5E33" w:rsidRDefault="007E2F1F">
            <w:pPr>
              <w:rPr>
                <w:rFonts w:ascii="Times New Roman" w:hAnsi="Times New Roman" w:cs="Times New Roman"/>
                <w:szCs w:val="20"/>
              </w:rPr>
            </w:pPr>
            <w:r w:rsidRPr="000C5E33">
              <w:rPr>
                <w:rFonts w:ascii="Times New Roman" w:hAnsi="Times New Roman" w:cs="Times New Roman"/>
                <w:szCs w:val="20"/>
              </w:rPr>
              <w:t>CEA</w:t>
            </w:r>
          </w:p>
        </w:tc>
        <w:tc>
          <w:tcPr>
            <w:tcW w:w="866" w:type="pct"/>
            <w:vAlign w:val="center"/>
          </w:tcPr>
          <w:p w:rsidR="007E2F1F" w:rsidRPr="000C5E33" w:rsidRDefault="007E2F1F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866" w:type="pct"/>
            <w:vAlign w:val="center"/>
          </w:tcPr>
          <w:p w:rsidR="007E2F1F" w:rsidRPr="000C5E33" w:rsidRDefault="007E2F1F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864" w:type="pct"/>
            <w:vAlign w:val="center"/>
          </w:tcPr>
          <w:p w:rsidR="007E2F1F" w:rsidRPr="000C5E33" w:rsidRDefault="007E2F1F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AA2B11" w:rsidRPr="000C5E33" w:rsidRDefault="00AA2B11" w:rsidP="00AA2B11">
      <w:pPr>
        <w:spacing w:after="0"/>
        <w:rPr>
          <w:rFonts w:ascii="Times New Roman" w:hAnsi="Times New Roman" w:cs="Times New Roman"/>
          <w:szCs w:val="20"/>
        </w:rPr>
      </w:pPr>
    </w:p>
    <w:p w:rsidR="00C65F90" w:rsidRPr="000C5E33" w:rsidRDefault="00C65F90">
      <w:pPr>
        <w:rPr>
          <w:rFonts w:ascii="Times New Roman" w:hAnsi="Times New Roman" w:cs="Times New Roman"/>
          <w:b/>
          <w:bCs/>
          <w:szCs w:val="20"/>
        </w:rPr>
      </w:pPr>
      <w:r w:rsidRPr="000C5E33">
        <w:rPr>
          <w:rFonts w:ascii="Times New Roman" w:hAnsi="Times New Roman" w:cs="Times New Roman"/>
          <w:b/>
          <w:bCs/>
          <w:szCs w:val="20"/>
        </w:rPr>
        <w:t>Procedures in response to risks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2"/>
        <w:gridCol w:w="3178"/>
        <w:gridCol w:w="1786"/>
        <w:gridCol w:w="1342"/>
        <w:gridCol w:w="1073"/>
        <w:gridCol w:w="1505"/>
      </w:tblGrid>
      <w:tr w:rsidR="00335AEA" w:rsidRPr="00335AEA" w:rsidTr="00335AEA">
        <w:trPr>
          <w:trHeight w:val="560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bidi="ar-SA"/>
              </w:rPr>
              <w:t>TOD</w:t>
            </w:r>
          </w:p>
        </w:tc>
        <w:tc>
          <w:tcPr>
            <w:tcW w:w="1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bidi="ar-SA"/>
              </w:rPr>
              <w:t>Procedures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bidi="ar-SA"/>
              </w:rPr>
              <w:t>Accounts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bidi="ar-SA"/>
              </w:rPr>
              <w:t>Assertions tested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bidi="ar-SA"/>
              </w:rPr>
              <w:t>Risks ID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bidi="ar-SA"/>
              </w:rPr>
              <w:t>Results</w:t>
            </w:r>
          </w:p>
        </w:tc>
      </w:tr>
      <w:tr w:rsidR="00335AEA" w:rsidRPr="00335AEA" w:rsidTr="00335AEA">
        <w:trPr>
          <w:trHeight w:val="630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t>1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t xml:space="preserve">Balance confirmation 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t>Trade and other payables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t>EA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t>TP-1&amp;2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t>Satisfactory</w:t>
            </w:r>
          </w:p>
        </w:tc>
      </w:tr>
      <w:tr w:rsidR="00335AEA" w:rsidRPr="00335AEA" w:rsidTr="00335AEA">
        <w:trPr>
          <w:trHeight w:val="630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t>2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t>Review of accrued expenses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t>Accrued expenses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t>EA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t>AP-1&amp;2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t>Satisfactory</w:t>
            </w:r>
          </w:p>
        </w:tc>
      </w:tr>
      <w:tr w:rsidR="00335AEA" w:rsidRPr="00335AEA" w:rsidTr="00335AEA">
        <w:trPr>
          <w:trHeight w:val="1120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t>3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t>Search for unrecorded liabilities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t>Trade and other payables</w:t>
            </w:r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br/>
            </w:r>
            <w:r w:rsidR="005F206F"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t>Accrued</w:t>
            </w:r>
            <w:bookmarkStart w:id="0" w:name="_GoBack"/>
            <w:bookmarkEnd w:id="0"/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t xml:space="preserve"> expenses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t>CE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t xml:space="preserve">TP-3 </w:t>
            </w:r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br/>
              <w:t>AP-3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AEA" w:rsidRPr="00335AEA" w:rsidRDefault="00335AEA" w:rsidP="00335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bidi="ar-SA"/>
              </w:rPr>
            </w:pPr>
            <w:r w:rsidRPr="00335AEA">
              <w:rPr>
                <w:rFonts w:ascii="Times New Roman" w:eastAsia="Times New Roman" w:hAnsi="Times New Roman" w:cs="Times New Roman"/>
                <w:color w:val="000000"/>
                <w:szCs w:val="20"/>
                <w:lang w:bidi="ar-SA"/>
              </w:rPr>
              <w:t>Satisfactory</w:t>
            </w:r>
          </w:p>
        </w:tc>
      </w:tr>
    </w:tbl>
    <w:p w:rsidR="007E2F1F" w:rsidRPr="000C5E33" w:rsidRDefault="007E2F1F">
      <w:pPr>
        <w:rPr>
          <w:rFonts w:ascii="Times New Roman" w:hAnsi="Times New Roman" w:cs="Times New Roman"/>
          <w:b/>
          <w:bCs/>
          <w:szCs w:val="20"/>
        </w:rPr>
      </w:pPr>
    </w:p>
    <w:p w:rsidR="0080113F" w:rsidRPr="000C5E33" w:rsidRDefault="0080113F" w:rsidP="00AA2B11">
      <w:pPr>
        <w:rPr>
          <w:rFonts w:ascii="Times New Roman" w:hAnsi="Times New Roman" w:cs="Times New Roman"/>
          <w:b/>
          <w:bCs/>
          <w:i/>
          <w:iCs/>
          <w:szCs w:val="20"/>
        </w:rPr>
      </w:pPr>
      <w:r w:rsidRPr="000C5E33">
        <w:rPr>
          <w:rFonts w:ascii="Times New Roman" w:hAnsi="Times New Roman" w:cs="Times New Roman"/>
          <w:b/>
          <w:bCs/>
          <w:i/>
          <w:iCs/>
          <w:szCs w:val="20"/>
        </w:rPr>
        <w:t>Conclusion</w:t>
      </w:r>
    </w:p>
    <w:p w:rsidR="0080113F" w:rsidRPr="000C5E33" w:rsidRDefault="0080113F" w:rsidP="008011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0"/>
        </w:rPr>
      </w:pPr>
      <w:r w:rsidRPr="000C5E33">
        <w:rPr>
          <w:rFonts w:ascii="Times New Roman" w:hAnsi="Times New Roman" w:cs="Times New Roman"/>
          <w:szCs w:val="20"/>
        </w:rPr>
        <w:t>From the audit work carried out I confirm that:</w:t>
      </w:r>
    </w:p>
    <w:p w:rsidR="0080113F" w:rsidRPr="000C5E33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0"/>
        </w:rPr>
      </w:pPr>
      <w:r w:rsidRPr="000C5E33">
        <w:rPr>
          <w:rFonts w:ascii="Times New Roman" w:hAnsi="Times New Roman" w:cs="Times New Roman"/>
          <w:szCs w:val="20"/>
        </w:rPr>
        <w:t>the work has been performed in accordance with the audit programme;</w:t>
      </w:r>
    </w:p>
    <w:p w:rsidR="0080113F" w:rsidRPr="000C5E33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0"/>
        </w:rPr>
      </w:pPr>
      <w:r w:rsidRPr="000C5E33">
        <w:rPr>
          <w:rFonts w:ascii="Times New Roman" w:hAnsi="Times New Roman" w:cs="Times New Roman"/>
          <w:szCs w:val="20"/>
        </w:rPr>
        <w:t>the work performed and the results obtained have been adequately documented;</w:t>
      </w:r>
    </w:p>
    <w:p w:rsidR="0080113F" w:rsidRPr="000C5E33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0"/>
        </w:rPr>
      </w:pPr>
      <w:r w:rsidRPr="000C5E33">
        <w:rPr>
          <w:rFonts w:ascii="Times New Roman" w:hAnsi="Times New Roman" w:cs="Times New Roman"/>
          <w:szCs w:val="20"/>
        </w:rPr>
        <w:t>all necessary information has been collected for the preparation of the statutory accounts; and</w:t>
      </w:r>
    </w:p>
    <w:p w:rsidR="0080113F" w:rsidRPr="000C5E33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0"/>
        </w:rPr>
      </w:pPr>
      <w:r w:rsidRPr="000C5E33">
        <w:rPr>
          <w:rFonts w:ascii="Times New Roman" w:hAnsi="Times New Roman" w:cs="Times New Roman"/>
          <w:szCs w:val="20"/>
        </w:rPr>
        <w:t>in my opinion there is no material statements found and are fairly stated.</w:t>
      </w:r>
    </w:p>
    <w:p w:rsidR="0080113F" w:rsidRPr="000C5E33" w:rsidRDefault="0080113F" w:rsidP="0080113F">
      <w:pPr>
        <w:rPr>
          <w:rFonts w:ascii="Times New Roman" w:hAnsi="Times New Roman" w:cs="Times New Roman"/>
          <w:szCs w:val="20"/>
        </w:rPr>
      </w:pPr>
    </w:p>
    <w:p w:rsidR="0080113F" w:rsidRPr="000C5E33" w:rsidRDefault="0080113F" w:rsidP="0080113F">
      <w:pPr>
        <w:outlineLvl w:val="0"/>
        <w:rPr>
          <w:rFonts w:ascii="Times New Roman" w:hAnsi="Times New Roman" w:cs="Times New Roman"/>
          <w:szCs w:val="20"/>
        </w:rPr>
      </w:pPr>
      <w:r w:rsidRPr="000C5E33">
        <w:rPr>
          <w:rFonts w:ascii="Times New Roman" w:hAnsi="Times New Roman" w:cs="Times New Roman"/>
          <w:szCs w:val="20"/>
        </w:rPr>
        <w:t>Prepared by</w:t>
      </w:r>
      <w:r w:rsidRPr="000C5E33">
        <w:rPr>
          <w:rFonts w:ascii="Times New Roman" w:hAnsi="Times New Roman" w:cs="Times New Roman"/>
          <w:szCs w:val="20"/>
        </w:rPr>
        <w:tab/>
        <w:t xml:space="preserve">: ________________________________ </w:t>
      </w:r>
      <w:r w:rsidRPr="000C5E33">
        <w:rPr>
          <w:rFonts w:ascii="Times New Roman" w:hAnsi="Times New Roman" w:cs="Times New Roman"/>
          <w:szCs w:val="20"/>
        </w:rPr>
        <w:tab/>
      </w:r>
      <w:r w:rsidR="00AE5028" w:rsidRPr="000C5E33">
        <w:rPr>
          <w:rFonts w:ascii="Times New Roman" w:hAnsi="Times New Roman" w:cs="Times New Roman"/>
          <w:szCs w:val="20"/>
        </w:rPr>
        <w:tab/>
      </w:r>
      <w:r w:rsidRPr="000C5E33">
        <w:rPr>
          <w:rFonts w:ascii="Times New Roman" w:hAnsi="Times New Roman" w:cs="Times New Roman"/>
          <w:szCs w:val="20"/>
        </w:rPr>
        <w:t>Date</w:t>
      </w:r>
      <w:r w:rsidRPr="000C5E33">
        <w:rPr>
          <w:rFonts w:ascii="Times New Roman" w:hAnsi="Times New Roman" w:cs="Times New Roman"/>
          <w:szCs w:val="20"/>
        </w:rPr>
        <w:tab/>
        <w:t>: ______________</w:t>
      </w:r>
    </w:p>
    <w:p w:rsidR="0080113F" w:rsidRPr="000C5E33" w:rsidRDefault="0080113F" w:rsidP="0080113F">
      <w:pPr>
        <w:rPr>
          <w:rFonts w:ascii="Times New Roman" w:hAnsi="Times New Roman" w:cs="Times New Roman"/>
          <w:szCs w:val="20"/>
        </w:rPr>
      </w:pPr>
      <w:r w:rsidRPr="000C5E33">
        <w:rPr>
          <w:rFonts w:ascii="Times New Roman" w:hAnsi="Times New Roman" w:cs="Times New Roman"/>
          <w:szCs w:val="20"/>
        </w:rPr>
        <w:t>Reviewed by</w:t>
      </w:r>
      <w:r w:rsidRPr="000C5E33">
        <w:rPr>
          <w:rFonts w:ascii="Times New Roman" w:hAnsi="Times New Roman" w:cs="Times New Roman"/>
          <w:szCs w:val="20"/>
        </w:rPr>
        <w:tab/>
        <w:t xml:space="preserve">: _______________________________ </w:t>
      </w:r>
      <w:r w:rsidRPr="000C5E33">
        <w:rPr>
          <w:rFonts w:ascii="Times New Roman" w:hAnsi="Times New Roman" w:cs="Times New Roman"/>
          <w:szCs w:val="20"/>
        </w:rPr>
        <w:tab/>
      </w:r>
      <w:r w:rsidRPr="000C5E33">
        <w:rPr>
          <w:rFonts w:ascii="Times New Roman" w:hAnsi="Times New Roman" w:cs="Times New Roman"/>
          <w:szCs w:val="20"/>
        </w:rPr>
        <w:tab/>
        <w:t>Date</w:t>
      </w:r>
      <w:r w:rsidRPr="000C5E33">
        <w:rPr>
          <w:rFonts w:ascii="Times New Roman" w:hAnsi="Times New Roman" w:cs="Times New Roman"/>
          <w:szCs w:val="20"/>
        </w:rPr>
        <w:tab/>
        <w:t>: ______________</w:t>
      </w:r>
    </w:p>
    <w:p w:rsidR="0080113F" w:rsidRPr="000C5E33" w:rsidRDefault="0080113F">
      <w:pPr>
        <w:rPr>
          <w:rFonts w:ascii="Times New Roman" w:hAnsi="Times New Roman" w:cs="Times New Roman"/>
          <w:b/>
          <w:bCs/>
          <w:szCs w:val="20"/>
        </w:rPr>
      </w:pPr>
    </w:p>
    <w:p w:rsidR="00C4139F" w:rsidRPr="000C5E33" w:rsidRDefault="00C4139F">
      <w:pPr>
        <w:rPr>
          <w:rFonts w:ascii="Times New Roman" w:hAnsi="Times New Roman" w:cs="Times New Roman"/>
          <w:b/>
          <w:bCs/>
          <w:szCs w:val="20"/>
        </w:rPr>
      </w:pPr>
    </w:p>
    <w:sectPr w:rsidR="00C4139F" w:rsidRPr="000C5E33" w:rsidSect="00AA2B11"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CB2FA8"/>
    <w:multiLevelType w:val="hybridMultilevel"/>
    <w:tmpl w:val="114E21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LYwNDQ1NDE0NrEwMLZU0lEKTi0uzszPAykwrAUACMjAGCwAAAA="/>
  </w:docVars>
  <w:rsids>
    <w:rsidRoot w:val="00B578F8"/>
    <w:rsid w:val="000C5E33"/>
    <w:rsid w:val="000D00C6"/>
    <w:rsid w:val="00117801"/>
    <w:rsid w:val="001B7FA8"/>
    <w:rsid w:val="001D768E"/>
    <w:rsid w:val="00335AEA"/>
    <w:rsid w:val="003C3180"/>
    <w:rsid w:val="005C74AC"/>
    <w:rsid w:val="005F206F"/>
    <w:rsid w:val="007045D3"/>
    <w:rsid w:val="007E2F1F"/>
    <w:rsid w:val="0080113F"/>
    <w:rsid w:val="00867426"/>
    <w:rsid w:val="00AA2B11"/>
    <w:rsid w:val="00AE5028"/>
    <w:rsid w:val="00B578F8"/>
    <w:rsid w:val="00C4139F"/>
    <w:rsid w:val="00C65F90"/>
    <w:rsid w:val="00D3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478090-3BE4-4E0A-AE4C-0E755AD4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2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7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ICAB</dc:creator>
  <cp:keywords/>
  <dc:description/>
  <cp:lastModifiedBy>LENOVO</cp:lastModifiedBy>
  <cp:revision>11</cp:revision>
  <dcterms:created xsi:type="dcterms:W3CDTF">2023-02-05T14:59:00Z</dcterms:created>
  <dcterms:modified xsi:type="dcterms:W3CDTF">2023-03-04T09:31:00Z</dcterms:modified>
</cp:coreProperties>
</file>