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4CA" w:rsidRDefault="00CC74CA"/>
    <w:p w:rsidR="00FE088B" w:rsidRDefault="00FE088B"/>
    <w:tbl>
      <w:tblPr>
        <w:tblW w:w="9929" w:type="dxa"/>
        <w:tblInd w:w="161" w:type="dxa"/>
        <w:tblLayout w:type="fixed"/>
        <w:tblCellMar>
          <w:left w:w="0" w:type="dxa"/>
          <w:right w:w="0" w:type="dxa"/>
        </w:tblCellMar>
        <w:tblLook w:val="0000" w:firstRow="0" w:lastRow="0" w:firstColumn="0" w:lastColumn="0" w:noHBand="0" w:noVBand="0"/>
      </w:tblPr>
      <w:tblGrid>
        <w:gridCol w:w="3179"/>
        <w:gridCol w:w="1080"/>
        <w:gridCol w:w="2160"/>
        <w:gridCol w:w="2160"/>
        <w:gridCol w:w="1350"/>
      </w:tblGrid>
      <w:tr w:rsidR="00FE088B" w:rsidRPr="00562544" w:rsidTr="00C1178F">
        <w:trPr>
          <w:trHeight w:hRule="exact" w:val="275"/>
        </w:trPr>
        <w:tc>
          <w:tcPr>
            <w:tcW w:w="3179" w:type="dxa"/>
            <w:tcBorders>
              <w:top w:val="single" w:sz="8" w:space="0" w:color="000000"/>
              <w:left w:val="single" w:sz="8" w:space="0" w:color="000000"/>
              <w:bottom w:val="single" w:sz="8" w:space="0" w:color="000000"/>
              <w:right w:val="single" w:sz="8" w:space="0" w:color="000000"/>
            </w:tcBorders>
          </w:tcPr>
          <w:p w:rsidR="00FE088B" w:rsidRPr="00942864" w:rsidRDefault="00FE088B" w:rsidP="00C1178F">
            <w:pPr>
              <w:widowControl w:val="0"/>
              <w:autoSpaceDE w:val="0"/>
              <w:autoSpaceDN w:val="0"/>
              <w:adjustRightInd w:val="0"/>
              <w:spacing w:before="4" w:after="0" w:line="240" w:lineRule="auto"/>
              <w:ind w:left="142" w:right="-20"/>
              <w:rPr>
                <w:rFonts w:ascii="Times New Roman" w:hAnsi="Times New Roman"/>
                <w:b/>
                <w:bCs/>
                <w:w w:val="103"/>
                <w:sz w:val="20"/>
                <w:szCs w:val="20"/>
              </w:rPr>
            </w:pPr>
            <w:proofErr w:type="spellStart"/>
            <w:r w:rsidRPr="00562544">
              <w:rPr>
                <w:rFonts w:ascii="Times New Roman" w:hAnsi="Times New Roman"/>
                <w:b/>
                <w:bCs/>
                <w:spacing w:val="1"/>
                <w:w w:val="103"/>
                <w:sz w:val="20"/>
                <w:szCs w:val="20"/>
              </w:rPr>
              <w:t>C</w:t>
            </w:r>
            <w:r w:rsidRPr="00562544">
              <w:rPr>
                <w:rFonts w:ascii="Times New Roman" w:hAnsi="Times New Roman"/>
                <w:b/>
                <w:bCs/>
                <w:w w:val="103"/>
                <w:sz w:val="20"/>
                <w:szCs w:val="20"/>
              </w:rPr>
              <w:t>li</w:t>
            </w:r>
            <w:r w:rsidRPr="00562544">
              <w:rPr>
                <w:rFonts w:ascii="Times New Roman" w:hAnsi="Times New Roman"/>
                <w:b/>
                <w:bCs/>
                <w:spacing w:val="1"/>
                <w:w w:val="103"/>
                <w:sz w:val="20"/>
                <w:szCs w:val="20"/>
              </w:rPr>
              <w:t>e</w:t>
            </w:r>
            <w:r w:rsidRPr="00562544">
              <w:rPr>
                <w:rFonts w:ascii="Times New Roman" w:hAnsi="Times New Roman"/>
                <w:b/>
                <w:bCs/>
                <w:w w:val="103"/>
                <w:sz w:val="20"/>
                <w:szCs w:val="20"/>
              </w:rPr>
              <w:t>nt:</w:t>
            </w:r>
            <w:r>
              <w:rPr>
                <w:rFonts w:ascii="Times New Roman" w:hAnsi="Times New Roman"/>
                <w:b/>
                <w:bCs/>
                <w:w w:val="103"/>
                <w:sz w:val="20"/>
                <w:szCs w:val="20"/>
              </w:rPr>
              <w:t>XYZ</w:t>
            </w:r>
            <w:proofErr w:type="spellEnd"/>
            <w:r>
              <w:rPr>
                <w:rFonts w:ascii="Times New Roman" w:hAnsi="Times New Roman"/>
                <w:b/>
                <w:bCs/>
                <w:w w:val="103"/>
                <w:sz w:val="20"/>
                <w:szCs w:val="20"/>
              </w:rPr>
              <w:t xml:space="preserve"> Limited </w:t>
            </w:r>
          </w:p>
        </w:tc>
        <w:tc>
          <w:tcPr>
            <w:tcW w:w="1080" w:type="dxa"/>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after="0" w:line="240" w:lineRule="auto"/>
              <w:rPr>
                <w:rFonts w:ascii="Times New Roman" w:hAnsi="Times New Roman"/>
                <w:sz w:val="24"/>
                <w:szCs w:val="24"/>
              </w:rPr>
            </w:pPr>
          </w:p>
        </w:tc>
        <w:tc>
          <w:tcPr>
            <w:tcW w:w="2160" w:type="dxa"/>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4" w:after="0" w:line="240" w:lineRule="auto"/>
              <w:ind w:left="92" w:right="-20"/>
              <w:rPr>
                <w:rFonts w:ascii="Times New Roman" w:hAnsi="Times New Roman"/>
                <w:sz w:val="24"/>
                <w:szCs w:val="24"/>
              </w:rPr>
            </w:pPr>
            <w:proofErr w:type="spellStart"/>
            <w:r w:rsidRPr="00562544">
              <w:rPr>
                <w:rFonts w:ascii="Times New Roman" w:hAnsi="Times New Roman"/>
                <w:b/>
                <w:bCs/>
                <w:sz w:val="20"/>
                <w:szCs w:val="20"/>
              </w:rPr>
              <w:t>Pr</w:t>
            </w:r>
            <w:r w:rsidRPr="00562544">
              <w:rPr>
                <w:rFonts w:ascii="Times New Roman" w:hAnsi="Times New Roman"/>
                <w:b/>
                <w:bCs/>
                <w:spacing w:val="1"/>
                <w:sz w:val="20"/>
                <w:szCs w:val="20"/>
              </w:rPr>
              <w:t>e</w:t>
            </w:r>
            <w:r w:rsidRPr="00562544">
              <w:rPr>
                <w:rFonts w:ascii="Times New Roman" w:hAnsi="Times New Roman"/>
                <w:b/>
                <w:bCs/>
                <w:spacing w:val="-1"/>
                <w:sz w:val="20"/>
                <w:szCs w:val="20"/>
              </w:rPr>
              <w:t>p</w:t>
            </w:r>
            <w:r w:rsidRPr="00562544">
              <w:rPr>
                <w:rFonts w:ascii="Times New Roman" w:hAnsi="Times New Roman"/>
                <w:b/>
                <w:bCs/>
                <w:spacing w:val="1"/>
                <w:sz w:val="20"/>
                <w:szCs w:val="20"/>
              </w:rPr>
              <w:t>a</w:t>
            </w:r>
            <w:r w:rsidRPr="00562544">
              <w:rPr>
                <w:rFonts w:ascii="Times New Roman" w:hAnsi="Times New Roman"/>
                <w:b/>
                <w:bCs/>
                <w:sz w:val="20"/>
                <w:szCs w:val="20"/>
              </w:rPr>
              <w:t>red</w:t>
            </w:r>
            <w:r w:rsidRPr="00562544">
              <w:rPr>
                <w:rFonts w:ascii="Times New Roman" w:hAnsi="Times New Roman"/>
                <w:b/>
                <w:bCs/>
                <w:w w:val="103"/>
                <w:sz w:val="20"/>
                <w:szCs w:val="20"/>
              </w:rPr>
              <w:t>by</w:t>
            </w:r>
            <w:proofErr w:type="spellEnd"/>
            <w:r w:rsidRPr="00562544">
              <w:rPr>
                <w:rFonts w:ascii="Times New Roman" w:hAnsi="Times New Roman"/>
                <w:b/>
                <w:bCs/>
                <w:w w:val="103"/>
                <w:sz w:val="20"/>
                <w:szCs w:val="20"/>
              </w:rPr>
              <w:t>:</w:t>
            </w:r>
            <w:r>
              <w:rPr>
                <w:rFonts w:ascii="Times New Roman" w:hAnsi="Times New Roman"/>
                <w:b/>
                <w:bCs/>
                <w:w w:val="103"/>
                <w:sz w:val="20"/>
                <w:szCs w:val="20"/>
              </w:rPr>
              <w:t xml:space="preserve"> MR:A</w:t>
            </w:r>
          </w:p>
        </w:tc>
        <w:tc>
          <w:tcPr>
            <w:tcW w:w="2160" w:type="dxa"/>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4" w:after="0" w:line="240" w:lineRule="auto"/>
              <w:ind w:left="89" w:right="-20"/>
              <w:rPr>
                <w:rFonts w:ascii="Times New Roman" w:hAnsi="Times New Roman"/>
                <w:sz w:val="24"/>
                <w:szCs w:val="24"/>
              </w:rPr>
            </w:pPr>
            <w:r w:rsidRPr="00562544">
              <w:rPr>
                <w:rFonts w:ascii="Times New Roman" w:hAnsi="Times New Roman"/>
                <w:b/>
                <w:bCs/>
                <w:w w:val="103"/>
                <w:sz w:val="20"/>
                <w:szCs w:val="20"/>
              </w:rPr>
              <w:t>Dat</w:t>
            </w:r>
            <w:r w:rsidRPr="00562544">
              <w:rPr>
                <w:rFonts w:ascii="Times New Roman" w:hAnsi="Times New Roman"/>
                <w:b/>
                <w:bCs/>
                <w:spacing w:val="2"/>
                <w:w w:val="103"/>
                <w:sz w:val="20"/>
                <w:szCs w:val="20"/>
              </w:rPr>
              <w:t>e</w:t>
            </w:r>
            <w:r w:rsidRPr="00562544">
              <w:rPr>
                <w:rFonts w:ascii="Times New Roman" w:hAnsi="Times New Roman"/>
                <w:b/>
                <w:bCs/>
                <w:w w:val="103"/>
                <w:sz w:val="20"/>
                <w:szCs w:val="20"/>
              </w:rPr>
              <w:t>:</w:t>
            </w:r>
            <w:r>
              <w:rPr>
                <w:rFonts w:ascii="Times New Roman" w:hAnsi="Times New Roman"/>
                <w:b/>
                <w:bCs/>
                <w:spacing w:val="1"/>
                <w:w w:val="103"/>
              </w:rPr>
              <w:t>0</w:t>
            </w:r>
            <w:r>
              <w:rPr>
                <w:rFonts w:ascii="Times New Roman" w:hAnsi="Times New Roman"/>
                <w:b/>
                <w:bCs/>
                <w:w w:val="103"/>
                <w:sz w:val="20"/>
                <w:szCs w:val="20"/>
              </w:rPr>
              <w:t>6 Feb</w:t>
            </w:r>
            <w:r w:rsidRPr="003D5903">
              <w:rPr>
                <w:rFonts w:ascii="Times New Roman" w:hAnsi="Times New Roman"/>
                <w:b/>
                <w:bCs/>
                <w:w w:val="103"/>
                <w:sz w:val="20"/>
                <w:szCs w:val="20"/>
              </w:rPr>
              <w:t xml:space="preserve"> 2015</w:t>
            </w:r>
          </w:p>
        </w:tc>
        <w:tc>
          <w:tcPr>
            <w:tcW w:w="1350" w:type="dxa"/>
            <w:vMerge w:val="restart"/>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2" w:after="0" w:line="150" w:lineRule="exact"/>
              <w:rPr>
                <w:rFonts w:ascii="Times New Roman" w:hAnsi="Times New Roman"/>
                <w:sz w:val="15"/>
                <w:szCs w:val="15"/>
              </w:rPr>
            </w:pPr>
          </w:p>
          <w:p w:rsidR="00FE088B" w:rsidRDefault="00FE088B" w:rsidP="00C1178F">
            <w:pPr>
              <w:widowControl w:val="0"/>
              <w:autoSpaceDE w:val="0"/>
              <w:autoSpaceDN w:val="0"/>
              <w:adjustRightInd w:val="0"/>
              <w:spacing w:after="0" w:line="240" w:lineRule="auto"/>
              <w:rPr>
                <w:rFonts w:ascii="Times New Roman" w:hAnsi="Times New Roman"/>
                <w:b/>
                <w:bCs/>
                <w:spacing w:val="1"/>
                <w:w w:val="103"/>
                <w:sz w:val="20"/>
                <w:szCs w:val="20"/>
              </w:rPr>
            </w:pPr>
            <w:r w:rsidRPr="00562544">
              <w:rPr>
                <w:rFonts w:ascii="Times New Roman" w:hAnsi="Times New Roman"/>
                <w:b/>
                <w:bCs/>
                <w:w w:val="103"/>
                <w:sz w:val="20"/>
                <w:szCs w:val="20"/>
              </w:rPr>
              <w:t>Re</w:t>
            </w:r>
            <w:r>
              <w:rPr>
                <w:rFonts w:ascii="Times New Roman" w:hAnsi="Times New Roman"/>
                <w:b/>
                <w:bCs/>
                <w:spacing w:val="1"/>
                <w:w w:val="103"/>
                <w:sz w:val="20"/>
                <w:szCs w:val="20"/>
              </w:rPr>
              <w:t>f: PAF 1.3</w:t>
            </w:r>
          </w:p>
          <w:p w:rsidR="00FE088B" w:rsidRPr="00562544" w:rsidRDefault="00FE088B" w:rsidP="00C1178F">
            <w:pPr>
              <w:widowControl w:val="0"/>
              <w:autoSpaceDE w:val="0"/>
              <w:autoSpaceDN w:val="0"/>
              <w:adjustRightInd w:val="0"/>
              <w:spacing w:after="0" w:line="240" w:lineRule="auto"/>
              <w:ind w:right="452"/>
              <w:rPr>
                <w:rFonts w:ascii="Times New Roman" w:hAnsi="Times New Roman"/>
                <w:sz w:val="24"/>
                <w:szCs w:val="24"/>
              </w:rPr>
            </w:pPr>
          </w:p>
        </w:tc>
      </w:tr>
      <w:tr w:rsidR="00FE088B" w:rsidRPr="00562544" w:rsidTr="00C1178F">
        <w:trPr>
          <w:trHeight w:hRule="exact" w:val="455"/>
        </w:trPr>
        <w:tc>
          <w:tcPr>
            <w:tcW w:w="3179" w:type="dxa"/>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5" w:after="0" w:line="240" w:lineRule="auto"/>
              <w:ind w:left="90" w:right="-20"/>
              <w:rPr>
                <w:rFonts w:ascii="Times New Roman" w:hAnsi="Times New Roman"/>
                <w:sz w:val="24"/>
                <w:szCs w:val="24"/>
              </w:rPr>
            </w:pPr>
            <w:r w:rsidRPr="00562544">
              <w:rPr>
                <w:rFonts w:ascii="Times New Roman" w:hAnsi="Times New Roman"/>
                <w:b/>
                <w:bCs/>
                <w:sz w:val="20"/>
                <w:szCs w:val="20"/>
              </w:rPr>
              <w:t>Ye</w:t>
            </w:r>
            <w:r w:rsidRPr="00562544">
              <w:rPr>
                <w:rFonts w:ascii="Times New Roman" w:hAnsi="Times New Roman"/>
                <w:b/>
                <w:bCs/>
                <w:spacing w:val="1"/>
                <w:sz w:val="20"/>
                <w:szCs w:val="20"/>
              </w:rPr>
              <w:t>a</w:t>
            </w:r>
            <w:r w:rsidRPr="00562544">
              <w:rPr>
                <w:rFonts w:ascii="Times New Roman" w:hAnsi="Times New Roman"/>
                <w:b/>
                <w:bCs/>
                <w:sz w:val="20"/>
                <w:szCs w:val="20"/>
              </w:rPr>
              <w:t>r</w:t>
            </w:r>
            <w:r w:rsidRPr="00562544">
              <w:rPr>
                <w:rFonts w:ascii="Times New Roman" w:hAnsi="Times New Roman"/>
                <w:b/>
                <w:bCs/>
                <w:w w:val="103"/>
                <w:sz w:val="20"/>
                <w:szCs w:val="20"/>
              </w:rPr>
              <w:t>end:</w:t>
            </w:r>
            <w:r>
              <w:rPr>
                <w:rFonts w:ascii="Times New Roman" w:hAnsi="Times New Roman"/>
                <w:bCs/>
              </w:rPr>
              <w:t>31</w:t>
            </w:r>
            <w:r w:rsidRPr="00673C9D">
              <w:rPr>
                <w:rFonts w:ascii="Times New Roman" w:hAnsi="Times New Roman"/>
                <w:bCs/>
              </w:rPr>
              <w:t>Dece</w:t>
            </w:r>
            <w:r>
              <w:rPr>
                <w:rFonts w:ascii="Times New Roman" w:hAnsi="Times New Roman"/>
                <w:bCs/>
              </w:rPr>
              <w:t>mber 2</w:t>
            </w:r>
            <w:r w:rsidRPr="00673C9D">
              <w:rPr>
                <w:rFonts w:ascii="Times New Roman" w:hAnsi="Times New Roman"/>
                <w:bCs/>
              </w:rPr>
              <w:t>014</w:t>
            </w:r>
          </w:p>
        </w:tc>
        <w:tc>
          <w:tcPr>
            <w:tcW w:w="1080" w:type="dxa"/>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5" w:after="0" w:line="240" w:lineRule="auto"/>
              <w:ind w:left="91" w:right="-20"/>
              <w:rPr>
                <w:rFonts w:ascii="Times New Roman" w:hAnsi="Times New Roman"/>
                <w:sz w:val="24"/>
                <w:szCs w:val="24"/>
              </w:rPr>
            </w:pPr>
            <w:r w:rsidRPr="00562544">
              <w:rPr>
                <w:rFonts w:ascii="Times New Roman" w:hAnsi="Times New Roman"/>
                <w:b/>
                <w:bCs/>
                <w:sz w:val="20"/>
                <w:szCs w:val="20"/>
              </w:rPr>
              <w:t>File</w:t>
            </w:r>
            <w:r>
              <w:rPr>
                <w:rFonts w:ascii="Times New Roman" w:hAnsi="Times New Roman"/>
                <w:b/>
                <w:bCs/>
                <w:sz w:val="20"/>
                <w:szCs w:val="20"/>
              </w:rPr>
              <w:t xml:space="preserve"> </w:t>
            </w:r>
            <w:r w:rsidRPr="00562544">
              <w:rPr>
                <w:rFonts w:ascii="Times New Roman" w:hAnsi="Times New Roman"/>
                <w:b/>
                <w:bCs/>
                <w:w w:val="103"/>
                <w:sz w:val="20"/>
                <w:szCs w:val="20"/>
              </w:rPr>
              <w:t>no:</w:t>
            </w:r>
          </w:p>
        </w:tc>
        <w:tc>
          <w:tcPr>
            <w:tcW w:w="2160" w:type="dxa"/>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5" w:after="0" w:line="240" w:lineRule="auto"/>
              <w:ind w:left="91" w:right="-20"/>
              <w:rPr>
                <w:rFonts w:ascii="Times New Roman" w:hAnsi="Times New Roman"/>
                <w:sz w:val="24"/>
                <w:szCs w:val="24"/>
              </w:rPr>
            </w:pPr>
            <w:proofErr w:type="spellStart"/>
            <w:r w:rsidRPr="00562544">
              <w:rPr>
                <w:rFonts w:ascii="Times New Roman" w:hAnsi="Times New Roman"/>
                <w:b/>
                <w:bCs/>
                <w:sz w:val="20"/>
                <w:szCs w:val="20"/>
              </w:rPr>
              <w:t>Rev</w:t>
            </w:r>
            <w:r w:rsidRPr="00562544">
              <w:rPr>
                <w:rFonts w:ascii="Times New Roman" w:hAnsi="Times New Roman"/>
                <w:b/>
                <w:bCs/>
                <w:spacing w:val="1"/>
                <w:sz w:val="20"/>
                <w:szCs w:val="20"/>
              </w:rPr>
              <w:t>i</w:t>
            </w:r>
            <w:r w:rsidRPr="00562544">
              <w:rPr>
                <w:rFonts w:ascii="Times New Roman" w:hAnsi="Times New Roman"/>
                <w:b/>
                <w:bCs/>
                <w:sz w:val="20"/>
                <w:szCs w:val="20"/>
              </w:rPr>
              <w:t>ewed</w:t>
            </w:r>
            <w:r w:rsidRPr="00562544">
              <w:rPr>
                <w:rFonts w:ascii="Times New Roman" w:hAnsi="Times New Roman"/>
                <w:b/>
                <w:bCs/>
                <w:w w:val="103"/>
                <w:sz w:val="20"/>
                <w:szCs w:val="20"/>
              </w:rPr>
              <w:t>b</w:t>
            </w:r>
            <w:r w:rsidRPr="00562544">
              <w:rPr>
                <w:rFonts w:ascii="Times New Roman" w:hAnsi="Times New Roman"/>
                <w:b/>
                <w:bCs/>
                <w:spacing w:val="1"/>
                <w:w w:val="103"/>
                <w:sz w:val="20"/>
                <w:szCs w:val="20"/>
              </w:rPr>
              <w:t>y</w:t>
            </w:r>
            <w:proofErr w:type="spellEnd"/>
            <w:r w:rsidRPr="00562544">
              <w:rPr>
                <w:rFonts w:ascii="Times New Roman" w:hAnsi="Times New Roman"/>
                <w:b/>
                <w:bCs/>
                <w:w w:val="103"/>
                <w:sz w:val="20"/>
                <w:szCs w:val="20"/>
              </w:rPr>
              <w:t>:</w:t>
            </w:r>
            <w:r>
              <w:rPr>
                <w:rFonts w:ascii="Times New Roman" w:hAnsi="Times New Roman"/>
                <w:b/>
                <w:bCs/>
                <w:w w:val="103"/>
                <w:sz w:val="20"/>
                <w:szCs w:val="20"/>
              </w:rPr>
              <w:t xml:space="preserve"> MR:S</w:t>
            </w:r>
          </w:p>
        </w:tc>
        <w:tc>
          <w:tcPr>
            <w:tcW w:w="2160" w:type="dxa"/>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5" w:after="0" w:line="240" w:lineRule="auto"/>
              <w:ind w:left="90" w:right="-20"/>
              <w:rPr>
                <w:rFonts w:ascii="Times New Roman" w:hAnsi="Times New Roman"/>
                <w:sz w:val="24"/>
                <w:szCs w:val="24"/>
              </w:rPr>
            </w:pPr>
            <w:r w:rsidRPr="00562544">
              <w:rPr>
                <w:rFonts w:ascii="Times New Roman" w:hAnsi="Times New Roman"/>
                <w:b/>
                <w:bCs/>
                <w:w w:val="103"/>
                <w:sz w:val="20"/>
                <w:szCs w:val="20"/>
              </w:rPr>
              <w:t>Dat</w:t>
            </w:r>
            <w:r w:rsidRPr="00562544">
              <w:rPr>
                <w:rFonts w:ascii="Times New Roman" w:hAnsi="Times New Roman"/>
                <w:b/>
                <w:bCs/>
                <w:spacing w:val="2"/>
                <w:w w:val="103"/>
                <w:sz w:val="20"/>
                <w:szCs w:val="20"/>
              </w:rPr>
              <w:t>e</w:t>
            </w:r>
            <w:r w:rsidRPr="00562544">
              <w:rPr>
                <w:rFonts w:ascii="Times New Roman" w:hAnsi="Times New Roman"/>
                <w:b/>
                <w:bCs/>
                <w:w w:val="103"/>
                <w:sz w:val="20"/>
                <w:szCs w:val="20"/>
              </w:rPr>
              <w:t>:</w:t>
            </w:r>
            <w:r>
              <w:rPr>
                <w:rFonts w:ascii="Times New Roman" w:hAnsi="Times New Roman"/>
                <w:b/>
                <w:bCs/>
                <w:spacing w:val="1"/>
                <w:w w:val="103"/>
              </w:rPr>
              <w:t>0</w:t>
            </w:r>
            <w:r>
              <w:rPr>
                <w:rFonts w:ascii="Times New Roman" w:hAnsi="Times New Roman"/>
                <w:b/>
                <w:bCs/>
                <w:w w:val="103"/>
                <w:sz w:val="20"/>
                <w:szCs w:val="20"/>
              </w:rPr>
              <w:t>6 Feb</w:t>
            </w:r>
            <w:r w:rsidRPr="003D5903">
              <w:rPr>
                <w:rFonts w:ascii="Times New Roman" w:hAnsi="Times New Roman"/>
                <w:b/>
                <w:bCs/>
                <w:w w:val="103"/>
                <w:sz w:val="20"/>
                <w:szCs w:val="20"/>
              </w:rPr>
              <w:t xml:space="preserve"> 2015</w:t>
            </w:r>
          </w:p>
        </w:tc>
        <w:tc>
          <w:tcPr>
            <w:tcW w:w="1350" w:type="dxa"/>
            <w:vMerge/>
            <w:tcBorders>
              <w:top w:val="single" w:sz="8" w:space="0" w:color="000000"/>
              <w:left w:val="single" w:sz="8" w:space="0" w:color="000000"/>
              <w:bottom w:val="single" w:sz="8" w:space="0" w:color="000000"/>
              <w:right w:val="single" w:sz="8" w:space="0" w:color="000000"/>
            </w:tcBorders>
          </w:tcPr>
          <w:p w:rsidR="00FE088B" w:rsidRPr="00562544" w:rsidRDefault="00FE088B" w:rsidP="00C1178F">
            <w:pPr>
              <w:widowControl w:val="0"/>
              <w:autoSpaceDE w:val="0"/>
              <w:autoSpaceDN w:val="0"/>
              <w:adjustRightInd w:val="0"/>
              <w:spacing w:before="5" w:after="0" w:line="240" w:lineRule="auto"/>
              <w:ind w:left="90" w:right="-20"/>
              <w:rPr>
                <w:rFonts w:ascii="Times New Roman" w:hAnsi="Times New Roman"/>
                <w:sz w:val="24"/>
                <w:szCs w:val="24"/>
              </w:rPr>
            </w:pPr>
          </w:p>
        </w:tc>
      </w:tr>
    </w:tbl>
    <w:p w:rsidR="00FE088B" w:rsidRDefault="00FE088B"/>
    <w:p w:rsidR="00FE088B" w:rsidRDefault="00FE088B"/>
    <w:tbl>
      <w:tblPr>
        <w:tblStyle w:val="TableGrid"/>
        <w:tblW w:w="9535" w:type="dxa"/>
        <w:tblLook w:val="04A0" w:firstRow="1" w:lastRow="0" w:firstColumn="1" w:lastColumn="0" w:noHBand="0" w:noVBand="1"/>
      </w:tblPr>
      <w:tblGrid>
        <w:gridCol w:w="4225"/>
        <w:gridCol w:w="3600"/>
        <w:gridCol w:w="1710"/>
      </w:tblGrid>
      <w:tr w:rsidR="00685322" w:rsidTr="00685322">
        <w:tc>
          <w:tcPr>
            <w:tcW w:w="4225" w:type="dxa"/>
          </w:tcPr>
          <w:p w:rsidR="00685322" w:rsidRPr="002B5CD1" w:rsidRDefault="00685322">
            <w:pPr>
              <w:rPr>
                <w:b/>
              </w:rPr>
            </w:pPr>
            <w:r w:rsidRPr="002B5CD1">
              <w:rPr>
                <w:b/>
              </w:rPr>
              <w:t xml:space="preserve">Particulars </w:t>
            </w:r>
          </w:p>
        </w:tc>
        <w:tc>
          <w:tcPr>
            <w:tcW w:w="3600" w:type="dxa"/>
          </w:tcPr>
          <w:p w:rsidR="00685322" w:rsidRPr="002B5CD1" w:rsidRDefault="00685322">
            <w:pPr>
              <w:rPr>
                <w:b/>
              </w:rPr>
            </w:pPr>
            <w:r w:rsidRPr="002B5CD1">
              <w:rPr>
                <w:b/>
              </w:rPr>
              <w:t>Receipts date</w:t>
            </w:r>
          </w:p>
        </w:tc>
        <w:tc>
          <w:tcPr>
            <w:tcW w:w="1710" w:type="dxa"/>
          </w:tcPr>
          <w:p w:rsidR="00685322" w:rsidRPr="002B5CD1" w:rsidRDefault="00685322">
            <w:pPr>
              <w:rPr>
                <w:b/>
              </w:rPr>
            </w:pPr>
            <w:r w:rsidRPr="002B5CD1">
              <w:rPr>
                <w:b/>
              </w:rPr>
              <w:t>Timeline</w:t>
            </w:r>
          </w:p>
        </w:tc>
      </w:tr>
      <w:tr w:rsidR="002B5CD1" w:rsidTr="00685322">
        <w:tc>
          <w:tcPr>
            <w:tcW w:w="4225" w:type="dxa"/>
          </w:tcPr>
          <w:p w:rsidR="002B5CD1" w:rsidRDefault="002B5CD1" w:rsidP="002B5CD1">
            <w:r>
              <w:t>Group audit instruction</w:t>
            </w:r>
          </w:p>
        </w:tc>
        <w:tc>
          <w:tcPr>
            <w:tcW w:w="3600" w:type="dxa"/>
          </w:tcPr>
          <w:p w:rsidR="002B5CD1" w:rsidRDefault="002B5CD1" w:rsidP="002B5CD1">
            <w:r>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Acknowledgement receipts</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Audit opinion</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Highlights Memorandum</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Signed financial statements</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Control weakness</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Signed Management representation letter</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Corrected audit misstatements</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 xml:space="preserve">Uncorrected audit misstatement </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r w:rsidR="002B5CD1" w:rsidTr="00685322">
        <w:tc>
          <w:tcPr>
            <w:tcW w:w="4225" w:type="dxa"/>
          </w:tcPr>
          <w:p w:rsidR="002B5CD1" w:rsidRDefault="002B5CD1" w:rsidP="002B5CD1">
            <w:r>
              <w:t xml:space="preserve">Group reporting pack </w:t>
            </w:r>
          </w:p>
        </w:tc>
        <w:tc>
          <w:tcPr>
            <w:tcW w:w="3600" w:type="dxa"/>
          </w:tcPr>
          <w:p w:rsidR="002B5CD1" w:rsidRPr="00CD5E95" w:rsidRDefault="002B5CD1" w:rsidP="002B5CD1">
            <w:r w:rsidRPr="00CD5E95">
              <w:t>DD-MM-YYY</w:t>
            </w:r>
          </w:p>
        </w:tc>
        <w:tc>
          <w:tcPr>
            <w:tcW w:w="1710" w:type="dxa"/>
          </w:tcPr>
          <w:p w:rsidR="002B5CD1" w:rsidRPr="00FB1783" w:rsidRDefault="002B5CD1" w:rsidP="002B5CD1">
            <w:r w:rsidRPr="00CD5E95">
              <w:t>DD-MM-YYY</w:t>
            </w:r>
          </w:p>
        </w:tc>
      </w:tr>
      <w:tr w:rsidR="002B5CD1" w:rsidTr="00685322">
        <w:tc>
          <w:tcPr>
            <w:tcW w:w="4225" w:type="dxa"/>
          </w:tcPr>
          <w:p w:rsidR="002B5CD1" w:rsidRDefault="002B5CD1" w:rsidP="002B5CD1">
            <w:r>
              <w:t>Subsequent review memorandum</w:t>
            </w:r>
          </w:p>
        </w:tc>
        <w:tc>
          <w:tcPr>
            <w:tcW w:w="3600" w:type="dxa"/>
          </w:tcPr>
          <w:p w:rsidR="002B5CD1" w:rsidRDefault="002B5CD1" w:rsidP="002B5CD1">
            <w:r w:rsidRPr="00CD5E95">
              <w:t>DD-MM-YYY</w:t>
            </w:r>
          </w:p>
        </w:tc>
        <w:tc>
          <w:tcPr>
            <w:tcW w:w="1710" w:type="dxa"/>
          </w:tcPr>
          <w:p w:rsidR="002B5CD1" w:rsidRDefault="002B5CD1" w:rsidP="002B5CD1">
            <w:r w:rsidRPr="00FB1783">
              <w:t>DD-MM-YYY</w:t>
            </w:r>
          </w:p>
        </w:tc>
      </w:tr>
    </w:tbl>
    <w:p w:rsidR="00FE088B" w:rsidRDefault="00FE088B"/>
    <w:p w:rsidR="00085FE5" w:rsidRPr="00085FE5" w:rsidRDefault="00085FE5" w:rsidP="00085FE5">
      <w:pPr>
        <w:jc w:val="both"/>
        <w:rPr>
          <w:rFonts w:asciiTheme="minorHAnsi" w:hAnsiTheme="minorHAnsi" w:cstheme="minorHAnsi"/>
          <w:sz w:val="24"/>
          <w:szCs w:val="24"/>
        </w:rPr>
      </w:pPr>
      <w:bookmarkStart w:id="0" w:name="_GoBack"/>
      <w:r w:rsidRPr="00085FE5">
        <w:rPr>
          <w:rFonts w:asciiTheme="minorHAnsi" w:hAnsiTheme="minorHAnsi" w:cstheme="minorHAnsi"/>
          <w:b/>
          <w:sz w:val="24"/>
          <w:szCs w:val="24"/>
        </w:rPr>
        <w:t>Disclaimer:</w:t>
      </w:r>
      <w:r w:rsidRPr="00085FE5">
        <w:rPr>
          <w:rFonts w:asciiTheme="minorHAnsi" w:hAnsiTheme="minorHAnsi" w:cstheme="minorHAnsi"/>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End w:id="0"/>
    </w:p>
    <w:sectPr w:rsidR="00085FE5" w:rsidRPr="00085F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06B"/>
    <w:rsid w:val="00085FE5"/>
    <w:rsid w:val="002B5CD1"/>
    <w:rsid w:val="0034056A"/>
    <w:rsid w:val="00685322"/>
    <w:rsid w:val="0091306B"/>
    <w:rsid w:val="00CC74CA"/>
    <w:rsid w:val="00FE0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6D0EB2-4E69-4DDF-BD30-5538D23CB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88B"/>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08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240</Words>
  <Characters>1370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3</cp:revision>
  <dcterms:created xsi:type="dcterms:W3CDTF">2019-08-03T10:22:00Z</dcterms:created>
  <dcterms:modified xsi:type="dcterms:W3CDTF">2020-07-18T15:37:00Z</dcterms:modified>
</cp:coreProperties>
</file>