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3B8" w:rsidRPr="00FB5EF1" w:rsidRDefault="007523B8" w:rsidP="007523B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2"/>
        <w:gridCol w:w="2443"/>
        <w:gridCol w:w="2178"/>
        <w:gridCol w:w="1474"/>
      </w:tblGrid>
      <w:tr w:rsidR="007523B8" w:rsidRPr="00FB5EF1" w:rsidTr="00677B45">
        <w:trPr>
          <w:trHeight w:val="325"/>
          <w:jc w:val="center"/>
        </w:trPr>
        <w:tc>
          <w:tcPr>
            <w:tcW w:w="2692" w:type="dxa"/>
          </w:tcPr>
          <w:p w:rsidR="007523B8" w:rsidRPr="00FB5EF1" w:rsidRDefault="007523B8" w:rsidP="00677B45">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Client: </w:t>
            </w:r>
          </w:p>
        </w:tc>
        <w:tc>
          <w:tcPr>
            <w:tcW w:w="2443" w:type="dxa"/>
          </w:tcPr>
          <w:p w:rsidR="007523B8" w:rsidRPr="00FB5EF1" w:rsidRDefault="007523B8" w:rsidP="00677B45">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Year End: </w:t>
            </w:r>
          </w:p>
        </w:tc>
        <w:tc>
          <w:tcPr>
            <w:tcW w:w="2178" w:type="dxa"/>
          </w:tcPr>
          <w:p w:rsidR="007523B8" w:rsidRPr="00FB5EF1" w:rsidRDefault="007523B8" w:rsidP="00677B45">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File No. </w:t>
            </w:r>
          </w:p>
        </w:tc>
        <w:tc>
          <w:tcPr>
            <w:tcW w:w="1474" w:type="dxa"/>
          </w:tcPr>
          <w:p w:rsidR="007523B8" w:rsidRPr="00FB5EF1" w:rsidRDefault="007523B8" w:rsidP="00677B45">
            <w:pPr>
              <w:pStyle w:val="Default"/>
              <w:jc w:val="right"/>
              <w:rPr>
                <w:rFonts w:ascii="Times New Roman" w:hAnsi="Times New Roman"/>
                <w:b/>
                <w:bCs/>
                <w:color w:val="auto"/>
                <w:sz w:val="22"/>
                <w:szCs w:val="20"/>
              </w:rPr>
            </w:pPr>
            <w:r w:rsidRPr="00FB5EF1">
              <w:rPr>
                <w:rFonts w:ascii="Times New Roman" w:hAnsi="Times New Roman"/>
                <w:b/>
                <w:bCs/>
                <w:color w:val="auto"/>
                <w:sz w:val="22"/>
                <w:szCs w:val="20"/>
              </w:rPr>
              <w:t xml:space="preserve">Ref: J </w:t>
            </w:r>
          </w:p>
        </w:tc>
      </w:tr>
    </w:tbl>
    <w:p w:rsidR="007523B8" w:rsidRPr="00FB5EF1" w:rsidRDefault="007523B8" w:rsidP="007523B8">
      <w:pPr>
        <w:rPr>
          <w:sz w:val="22"/>
        </w:rPr>
      </w:pPr>
    </w:p>
    <w:p w:rsidR="007523B8" w:rsidRPr="00E5061E" w:rsidRDefault="00040518" w:rsidP="007523B8">
      <w:pPr>
        <w:pStyle w:val="BodyText3"/>
        <w:ind w:left="300"/>
        <w:outlineLvl w:val="0"/>
        <w:rPr>
          <w:b/>
          <w:color w:val="auto"/>
        </w:rPr>
      </w:pPr>
      <w:r>
        <w:rPr>
          <w:b/>
          <w:color w:val="auto"/>
        </w:rPr>
        <w:t>SUMMARY SHEET — Trade and other receivables</w:t>
      </w:r>
    </w:p>
    <w:tbl>
      <w:tblPr>
        <w:tblW w:w="8820" w:type="dxa"/>
        <w:jc w:val="center"/>
        <w:tblLook w:val="0000" w:firstRow="0" w:lastRow="0" w:firstColumn="0" w:lastColumn="0" w:noHBand="0" w:noVBand="0"/>
      </w:tblPr>
      <w:tblGrid>
        <w:gridCol w:w="3800"/>
        <w:gridCol w:w="956"/>
        <w:gridCol w:w="1254"/>
        <w:gridCol w:w="1076"/>
        <w:gridCol w:w="1007"/>
        <w:gridCol w:w="727"/>
      </w:tblGrid>
      <w:tr w:rsidR="007523B8" w:rsidRPr="00FB5EF1" w:rsidTr="00955FF2">
        <w:trPr>
          <w:trHeight w:val="425"/>
          <w:jc w:val="center"/>
        </w:trPr>
        <w:tc>
          <w:tcPr>
            <w:tcW w:w="3800"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b/>
                <w:bCs/>
                <w:color w:val="auto"/>
                <w:sz w:val="22"/>
                <w:szCs w:val="20"/>
              </w:rPr>
            </w:pPr>
          </w:p>
        </w:tc>
        <w:tc>
          <w:tcPr>
            <w:tcW w:w="956"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b/>
                <w:bCs/>
                <w:color w:val="auto"/>
                <w:sz w:val="22"/>
                <w:szCs w:val="20"/>
              </w:rPr>
            </w:pPr>
          </w:p>
        </w:tc>
        <w:tc>
          <w:tcPr>
            <w:tcW w:w="1254"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b/>
                <w:bCs/>
                <w:color w:val="auto"/>
                <w:sz w:val="22"/>
                <w:szCs w:val="20"/>
              </w:rPr>
            </w:pPr>
            <w:r w:rsidRPr="00FB5EF1">
              <w:rPr>
                <w:rFonts w:ascii="Times New Roman" w:hAnsi="Times New Roman"/>
                <w:b/>
                <w:bCs/>
                <w:color w:val="auto"/>
                <w:sz w:val="22"/>
                <w:szCs w:val="20"/>
              </w:rPr>
              <w:t>Planning</w:t>
            </w:r>
          </w:p>
        </w:tc>
        <w:tc>
          <w:tcPr>
            <w:tcW w:w="2810" w:type="dxa"/>
            <w:gridSpan w:val="3"/>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b/>
                <w:bCs/>
                <w:color w:val="auto"/>
                <w:sz w:val="22"/>
                <w:szCs w:val="20"/>
              </w:rPr>
            </w:pPr>
            <w:r w:rsidRPr="00FB5EF1">
              <w:rPr>
                <w:rFonts w:ascii="Times New Roman" w:hAnsi="Times New Roman"/>
                <w:b/>
                <w:bCs/>
                <w:color w:val="auto"/>
                <w:sz w:val="22"/>
                <w:szCs w:val="20"/>
              </w:rPr>
              <w:t xml:space="preserve">Final </w:t>
            </w:r>
          </w:p>
        </w:tc>
      </w:tr>
      <w:tr w:rsidR="007523B8" w:rsidRPr="00FB5EF1" w:rsidTr="00955FF2">
        <w:trPr>
          <w:trHeight w:val="1573"/>
          <w:jc w:val="center"/>
        </w:trPr>
        <w:tc>
          <w:tcPr>
            <w:tcW w:w="3800"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7523B8" w:rsidP="00677B45">
            <w:pPr>
              <w:pStyle w:val="Default"/>
              <w:jc w:val="center"/>
              <w:rPr>
                <w:rFonts w:ascii="Times New Roman" w:hAnsi="Times New Roman"/>
                <w:color w:val="auto"/>
                <w:sz w:val="22"/>
                <w:szCs w:val="20"/>
              </w:rPr>
            </w:pPr>
            <w:r w:rsidRPr="00FB5EF1">
              <w:rPr>
                <w:rFonts w:ascii="Times New Roman" w:hAnsi="Times New Roman"/>
                <w:b/>
                <w:bCs/>
                <w:color w:val="auto"/>
                <w:sz w:val="22"/>
                <w:szCs w:val="22"/>
              </w:rPr>
              <w:t>Audit objectives</w:t>
            </w:r>
          </w:p>
        </w:tc>
        <w:tc>
          <w:tcPr>
            <w:tcW w:w="956"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jc w:val="center"/>
              <w:rPr>
                <w:rFonts w:ascii="Times New Roman" w:hAnsi="Times New Roman"/>
                <w:i/>
                <w:color w:val="auto"/>
                <w:sz w:val="18"/>
                <w:szCs w:val="20"/>
              </w:rPr>
            </w:pPr>
            <w:r w:rsidRPr="002769AF">
              <w:rPr>
                <w:rFonts w:ascii="Times New Roman" w:hAnsi="Times New Roman"/>
                <w:i/>
                <w:color w:val="auto"/>
                <w:sz w:val="18"/>
                <w:szCs w:val="20"/>
              </w:rPr>
              <w:t xml:space="preserve">Number of key tests which satisfy objective* </w:t>
            </w:r>
          </w:p>
        </w:tc>
        <w:tc>
          <w:tcPr>
            <w:tcW w:w="1254"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jc w:val="center"/>
              <w:rPr>
                <w:rFonts w:ascii="Times New Roman" w:hAnsi="Times New Roman"/>
                <w:i/>
                <w:color w:val="auto"/>
                <w:sz w:val="18"/>
                <w:szCs w:val="20"/>
              </w:rPr>
            </w:pPr>
            <w:r w:rsidRPr="002769AF">
              <w:rPr>
                <w:rFonts w:ascii="Times New Roman" w:hAnsi="Times New Roman"/>
                <w:i/>
                <w:color w:val="auto"/>
                <w:sz w:val="18"/>
                <w:szCs w:val="20"/>
              </w:rPr>
              <w:t xml:space="preserve">Reference to bespoke tests to be carried out </w:t>
            </w:r>
          </w:p>
        </w:tc>
        <w:tc>
          <w:tcPr>
            <w:tcW w:w="1076"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jc w:val="center"/>
              <w:rPr>
                <w:rFonts w:ascii="Times New Roman" w:hAnsi="Times New Roman"/>
                <w:i/>
                <w:color w:val="auto"/>
                <w:sz w:val="18"/>
                <w:szCs w:val="20"/>
              </w:rPr>
            </w:pPr>
            <w:r w:rsidRPr="002769AF">
              <w:rPr>
                <w:rFonts w:ascii="Times New Roman" w:hAnsi="Times New Roman"/>
                <w:i/>
                <w:color w:val="auto"/>
                <w:sz w:val="18"/>
                <w:szCs w:val="20"/>
              </w:rPr>
              <w:t xml:space="preserve">Are you satisfied that the objectives have been met? </w:t>
            </w:r>
          </w:p>
        </w:tc>
        <w:tc>
          <w:tcPr>
            <w:tcW w:w="1007"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jc w:val="center"/>
              <w:rPr>
                <w:rFonts w:ascii="Times New Roman" w:hAnsi="Times New Roman"/>
                <w:i/>
                <w:color w:val="auto"/>
                <w:sz w:val="18"/>
                <w:szCs w:val="20"/>
              </w:rPr>
            </w:pPr>
            <w:r w:rsidRPr="002769AF">
              <w:rPr>
                <w:rFonts w:ascii="Times New Roman" w:hAnsi="Times New Roman"/>
                <w:i/>
                <w:color w:val="auto"/>
                <w:sz w:val="18"/>
                <w:szCs w:val="20"/>
              </w:rPr>
              <w:t xml:space="preserve">Comments </w:t>
            </w:r>
          </w:p>
        </w:tc>
        <w:tc>
          <w:tcPr>
            <w:tcW w:w="727" w:type="dxa"/>
            <w:tcBorders>
              <w:top w:val="single" w:sz="5" w:space="0" w:color="000000"/>
              <w:left w:val="single" w:sz="5" w:space="0" w:color="000000"/>
              <w:bottom w:val="single" w:sz="5" w:space="0" w:color="000000"/>
              <w:right w:val="single" w:sz="5" w:space="0" w:color="000000"/>
            </w:tcBorders>
          </w:tcPr>
          <w:p w:rsidR="007523B8" w:rsidRPr="002769AF" w:rsidRDefault="007523B8" w:rsidP="00677B45">
            <w:pPr>
              <w:pStyle w:val="Default"/>
              <w:rPr>
                <w:rFonts w:ascii="Times New Roman" w:hAnsi="Times New Roman"/>
                <w:i/>
                <w:color w:val="auto"/>
                <w:sz w:val="18"/>
                <w:szCs w:val="20"/>
              </w:rPr>
            </w:pPr>
            <w:r w:rsidRPr="002769AF">
              <w:rPr>
                <w:rFonts w:ascii="Times New Roman" w:hAnsi="Times New Roman"/>
                <w:i/>
                <w:color w:val="auto"/>
                <w:sz w:val="18"/>
                <w:szCs w:val="20"/>
              </w:rPr>
              <w:t xml:space="preserve">Initials </w:t>
            </w:r>
          </w:p>
        </w:tc>
      </w:tr>
      <w:tr w:rsidR="007523B8" w:rsidRPr="00FB5EF1" w:rsidTr="00955FF2">
        <w:trPr>
          <w:trHeight w:val="614"/>
          <w:jc w:val="center"/>
        </w:trPr>
        <w:tc>
          <w:tcPr>
            <w:tcW w:w="3800"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ind w:left="408" w:hanging="408"/>
              <w:jc w:val="both"/>
              <w:rPr>
                <w:sz w:val="22"/>
              </w:rPr>
            </w:pPr>
            <w:r w:rsidRPr="00FB5EF1">
              <w:rPr>
                <w:sz w:val="22"/>
              </w:rPr>
              <w:t xml:space="preserve">1 </w:t>
            </w:r>
            <w:r w:rsidRPr="00FB5EF1">
              <w:rPr>
                <w:sz w:val="22"/>
              </w:rPr>
              <w:tab/>
              <w:t>To ensure that trade debtors are due at the value recorded.</w:t>
            </w:r>
          </w:p>
        </w:tc>
        <w:tc>
          <w:tcPr>
            <w:tcW w:w="956"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7523B8" w:rsidP="00677B45">
            <w:pPr>
              <w:pStyle w:val="Default"/>
              <w:jc w:val="center"/>
              <w:rPr>
                <w:rFonts w:ascii="Times New Roman" w:hAnsi="Times New Roman"/>
                <w:color w:val="auto"/>
                <w:sz w:val="22"/>
                <w:szCs w:val="20"/>
              </w:rPr>
            </w:pPr>
            <w:r w:rsidRPr="00FB5EF1">
              <w:rPr>
                <w:rFonts w:ascii="Times New Roman" w:hAnsi="Times New Roman"/>
                <w:color w:val="auto"/>
                <w:sz w:val="22"/>
                <w:szCs w:val="20"/>
              </w:rPr>
              <w:t>8, 9, 10, 11</w:t>
            </w:r>
          </w:p>
        </w:tc>
        <w:tc>
          <w:tcPr>
            <w:tcW w:w="1254"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1076"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5F001E" w:rsidP="00677B45">
            <w:pPr>
              <w:pStyle w:val="Default"/>
              <w:jc w:val="center"/>
              <w:rPr>
                <w:rFonts w:ascii="Times New Roman" w:hAnsi="Times New Roman"/>
                <w:color w:val="auto"/>
                <w:sz w:val="22"/>
                <w:szCs w:val="20"/>
              </w:rPr>
            </w:pPr>
            <w:r>
              <w:rPr>
                <w:rFonts w:ascii="Times New Roman" w:hAnsi="Times New Roman"/>
                <w:color w:val="auto"/>
                <w:sz w:val="22"/>
                <w:szCs w:val="20"/>
              </w:rPr>
              <w:t>Yes</w:t>
            </w:r>
            <w:r w:rsidR="007523B8" w:rsidRPr="00FB5EF1">
              <w:rPr>
                <w:rFonts w:ascii="Times New Roman" w:hAnsi="Times New Roman"/>
                <w:color w:val="auto"/>
                <w:sz w:val="22"/>
                <w:szCs w:val="20"/>
              </w:rPr>
              <w:t xml:space="preserve"> </w:t>
            </w:r>
          </w:p>
        </w:tc>
        <w:tc>
          <w:tcPr>
            <w:tcW w:w="1007"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727" w:type="dxa"/>
            <w:tcBorders>
              <w:top w:val="single" w:sz="5" w:space="0" w:color="000000"/>
              <w:left w:val="single" w:sz="5" w:space="0" w:color="000000"/>
              <w:bottom w:val="single" w:sz="5" w:space="0" w:color="000000"/>
              <w:right w:val="single" w:sz="5" w:space="0" w:color="000000"/>
            </w:tcBorders>
          </w:tcPr>
          <w:p w:rsidR="007523B8" w:rsidRPr="00FB5EF1" w:rsidRDefault="006D25C7" w:rsidP="00677B45">
            <w:pPr>
              <w:pStyle w:val="Default"/>
              <w:rPr>
                <w:rFonts w:ascii="Times New Roman" w:hAnsi="Times New Roman"/>
                <w:color w:val="auto"/>
                <w:sz w:val="22"/>
              </w:rPr>
            </w:pPr>
            <w:r>
              <w:rPr>
                <w:rFonts w:ascii="Times New Roman" w:hAnsi="Times New Roman"/>
                <w:color w:val="auto"/>
                <w:sz w:val="22"/>
              </w:rPr>
              <w:t>B</w:t>
            </w:r>
          </w:p>
        </w:tc>
      </w:tr>
      <w:tr w:rsidR="007523B8" w:rsidRPr="00FB5EF1" w:rsidTr="00955FF2">
        <w:trPr>
          <w:trHeight w:val="780"/>
          <w:jc w:val="center"/>
        </w:trPr>
        <w:tc>
          <w:tcPr>
            <w:tcW w:w="3800" w:type="dxa"/>
            <w:tcBorders>
              <w:top w:val="single" w:sz="5" w:space="0" w:color="000000"/>
              <w:left w:val="single" w:sz="5" w:space="0" w:color="000000"/>
              <w:bottom w:val="single" w:sz="5" w:space="0" w:color="000000"/>
              <w:right w:val="single" w:sz="5" w:space="0" w:color="000000"/>
            </w:tcBorders>
          </w:tcPr>
          <w:p w:rsidR="007523B8" w:rsidRPr="00FB5EF1" w:rsidRDefault="007523B8" w:rsidP="007523B8">
            <w:pPr>
              <w:numPr>
                <w:ilvl w:val="1"/>
                <w:numId w:val="1"/>
              </w:numPr>
              <w:tabs>
                <w:tab w:val="clear" w:pos="1440"/>
              </w:tabs>
              <w:ind w:left="408" w:hanging="408"/>
              <w:jc w:val="both"/>
              <w:rPr>
                <w:sz w:val="22"/>
              </w:rPr>
            </w:pPr>
            <w:r w:rsidRPr="00FB5EF1">
              <w:rPr>
                <w:sz w:val="22"/>
              </w:rPr>
              <w:t xml:space="preserve">To ensure that adequate provision has been made for all bad and doubtful trade debts </w:t>
            </w:r>
          </w:p>
        </w:tc>
        <w:tc>
          <w:tcPr>
            <w:tcW w:w="956"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6D25C7" w:rsidP="00677B45">
            <w:pPr>
              <w:pStyle w:val="Default"/>
              <w:jc w:val="center"/>
              <w:rPr>
                <w:rFonts w:ascii="Times New Roman" w:hAnsi="Times New Roman"/>
                <w:color w:val="auto"/>
                <w:sz w:val="22"/>
                <w:szCs w:val="20"/>
              </w:rPr>
            </w:pPr>
            <w:r>
              <w:rPr>
                <w:rFonts w:ascii="Times New Roman" w:hAnsi="Times New Roman"/>
                <w:color w:val="auto"/>
                <w:sz w:val="22"/>
                <w:szCs w:val="20"/>
              </w:rPr>
              <w:t xml:space="preserve">13, </w:t>
            </w:r>
            <w:r w:rsidR="0026369C">
              <w:rPr>
                <w:rFonts w:ascii="Times New Roman" w:hAnsi="Times New Roman"/>
                <w:color w:val="auto"/>
                <w:sz w:val="22"/>
                <w:szCs w:val="20"/>
              </w:rPr>
              <w:t>15</w:t>
            </w:r>
          </w:p>
          <w:p w:rsidR="007523B8" w:rsidRPr="00FB5EF1" w:rsidRDefault="007523B8" w:rsidP="00677B45">
            <w:pPr>
              <w:pStyle w:val="Default"/>
              <w:jc w:val="center"/>
              <w:rPr>
                <w:rFonts w:ascii="Times New Roman" w:hAnsi="Times New Roman"/>
                <w:color w:val="auto"/>
                <w:sz w:val="22"/>
                <w:szCs w:val="20"/>
              </w:rPr>
            </w:pPr>
          </w:p>
          <w:p w:rsidR="007523B8" w:rsidRPr="00FB5EF1" w:rsidRDefault="007523B8" w:rsidP="00677B45">
            <w:pPr>
              <w:pStyle w:val="Default"/>
              <w:jc w:val="center"/>
              <w:rPr>
                <w:rFonts w:ascii="Times New Roman" w:hAnsi="Times New Roman"/>
                <w:color w:val="auto"/>
                <w:sz w:val="22"/>
                <w:szCs w:val="20"/>
              </w:rPr>
            </w:pPr>
            <w:r w:rsidRPr="00FB5EF1">
              <w:rPr>
                <w:rFonts w:ascii="Times New Roman" w:hAnsi="Times New Roman"/>
                <w:color w:val="auto"/>
                <w:sz w:val="22"/>
                <w:szCs w:val="20"/>
              </w:rPr>
              <w:t xml:space="preserve"> </w:t>
            </w:r>
          </w:p>
        </w:tc>
        <w:tc>
          <w:tcPr>
            <w:tcW w:w="1254"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1076" w:type="dxa"/>
            <w:tcBorders>
              <w:top w:val="single" w:sz="5" w:space="0" w:color="000000"/>
              <w:left w:val="single" w:sz="5" w:space="0" w:color="000000"/>
              <w:bottom w:val="single" w:sz="5" w:space="0" w:color="000000"/>
              <w:right w:val="single" w:sz="5" w:space="0" w:color="000000"/>
            </w:tcBorders>
          </w:tcPr>
          <w:p w:rsidR="007523B8" w:rsidRPr="00FB5EF1" w:rsidRDefault="006D25C7" w:rsidP="00677B45">
            <w:pPr>
              <w:pStyle w:val="Default"/>
              <w:jc w:val="center"/>
              <w:rPr>
                <w:rFonts w:ascii="Times New Roman" w:hAnsi="Times New Roman"/>
                <w:color w:val="auto"/>
                <w:sz w:val="22"/>
                <w:szCs w:val="20"/>
              </w:rPr>
            </w:pPr>
            <w:r>
              <w:rPr>
                <w:rFonts w:ascii="Times New Roman" w:hAnsi="Times New Roman"/>
                <w:color w:val="auto"/>
                <w:sz w:val="22"/>
                <w:szCs w:val="20"/>
              </w:rPr>
              <w:t>Yes</w:t>
            </w:r>
          </w:p>
        </w:tc>
        <w:tc>
          <w:tcPr>
            <w:tcW w:w="1007"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727" w:type="dxa"/>
            <w:tcBorders>
              <w:top w:val="single" w:sz="5" w:space="0" w:color="000000"/>
              <w:left w:val="single" w:sz="5" w:space="0" w:color="000000"/>
              <w:bottom w:val="single" w:sz="5" w:space="0" w:color="000000"/>
              <w:right w:val="single" w:sz="5" w:space="0" w:color="000000"/>
            </w:tcBorders>
          </w:tcPr>
          <w:p w:rsidR="007523B8" w:rsidRPr="00FB5EF1" w:rsidRDefault="006D25C7" w:rsidP="00677B45">
            <w:pPr>
              <w:pStyle w:val="Default"/>
              <w:rPr>
                <w:rFonts w:ascii="Times New Roman" w:hAnsi="Times New Roman"/>
                <w:color w:val="auto"/>
                <w:sz w:val="22"/>
              </w:rPr>
            </w:pPr>
            <w:r>
              <w:rPr>
                <w:rFonts w:ascii="Times New Roman" w:hAnsi="Times New Roman"/>
                <w:color w:val="auto"/>
                <w:sz w:val="22"/>
              </w:rPr>
              <w:t>B</w:t>
            </w:r>
          </w:p>
        </w:tc>
      </w:tr>
      <w:tr w:rsidR="007523B8" w:rsidRPr="00FB5EF1" w:rsidTr="00955FF2">
        <w:trPr>
          <w:trHeight w:val="399"/>
          <w:jc w:val="center"/>
        </w:trPr>
        <w:tc>
          <w:tcPr>
            <w:tcW w:w="3800"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ind w:left="408" w:hanging="408"/>
              <w:jc w:val="both"/>
              <w:rPr>
                <w:sz w:val="22"/>
              </w:rPr>
            </w:pPr>
            <w:r w:rsidRPr="00FB5EF1">
              <w:rPr>
                <w:sz w:val="22"/>
              </w:rPr>
              <w:t xml:space="preserve">3 </w:t>
            </w:r>
            <w:r w:rsidRPr="00FB5EF1">
              <w:rPr>
                <w:sz w:val="22"/>
              </w:rPr>
              <w:tab/>
              <w:t>To ensure that proper cut-offs have been made.</w:t>
            </w:r>
          </w:p>
        </w:tc>
        <w:tc>
          <w:tcPr>
            <w:tcW w:w="956"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7523B8" w:rsidP="00677B45">
            <w:pPr>
              <w:pStyle w:val="Default"/>
              <w:jc w:val="center"/>
              <w:rPr>
                <w:rFonts w:ascii="Times New Roman" w:hAnsi="Times New Roman"/>
                <w:color w:val="auto"/>
                <w:sz w:val="22"/>
                <w:szCs w:val="20"/>
              </w:rPr>
            </w:pPr>
            <w:r w:rsidRPr="00FB5EF1">
              <w:rPr>
                <w:rFonts w:ascii="Times New Roman" w:hAnsi="Times New Roman"/>
                <w:color w:val="auto"/>
                <w:sz w:val="22"/>
                <w:szCs w:val="20"/>
              </w:rPr>
              <w:t xml:space="preserve">16, 17 </w:t>
            </w:r>
          </w:p>
        </w:tc>
        <w:tc>
          <w:tcPr>
            <w:tcW w:w="1254"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1076"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26369C" w:rsidP="00677B45">
            <w:pPr>
              <w:pStyle w:val="Default"/>
              <w:jc w:val="center"/>
              <w:rPr>
                <w:rFonts w:ascii="Times New Roman" w:hAnsi="Times New Roman"/>
                <w:color w:val="auto"/>
                <w:sz w:val="22"/>
                <w:szCs w:val="20"/>
              </w:rPr>
            </w:pPr>
            <w:r>
              <w:rPr>
                <w:rFonts w:ascii="Times New Roman" w:hAnsi="Times New Roman"/>
                <w:color w:val="auto"/>
                <w:sz w:val="22"/>
                <w:szCs w:val="20"/>
              </w:rPr>
              <w:t>Yes</w:t>
            </w:r>
            <w:r w:rsidR="007523B8" w:rsidRPr="00FB5EF1">
              <w:rPr>
                <w:rFonts w:ascii="Times New Roman" w:hAnsi="Times New Roman"/>
                <w:color w:val="auto"/>
                <w:sz w:val="22"/>
                <w:szCs w:val="20"/>
              </w:rPr>
              <w:t xml:space="preserve"> </w:t>
            </w:r>
          </w:p>
        </w:tc>
        <w:tc>
          <w:tcPr>
            <w:tcW w:w="1007"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727" w:type="dxa"/>
            <w:tcBorders>
              <w:top w:val="single" w:sz="5" w:space="0" w:color="000000"/>
              <w:left w:val="single" w:sz="5" w:space="0" w:color="000000"/>
              <w:bottom w:val="single" w:sz="5" w:space="0" w:color="000000"/>
              <w:right w:val="single" w:sz="5" w:space="0" w:color="000000"/>
            </w:tcBorders>
          </w:tcPr>
          <w:p w:rsidR="007523B8" w:rsidRPr="00FB5EF1" w:rsidRDefault="0026369C" w:rsidP="00677B45">
            <w:pPr>
              <w:pStyle w:val="Default"/>
              <w:rPr>
                <w:rFonts w:ascii="Times New Roman" w:hAnsi="Times New Roman"/>
                <w:color w:val="auto"/>
                <w:sz w:val="22"/>
              </w:rPr>
            </w:pPr>
            <w:r>
              <w:rPr>
                <w:rFonts w:ascii="Times New Roman" w:hAnsi="Times New Roman"/>
                <w:color w:val="auto"/>
                <w:sz w:val="22"/>
              </w:rPr>
              <w:t>B</w:t>
            </w:r>
          </w:p>
        </w:tc>
      </w:tr>
      <w:tr w:rsidR="007523B8" w:rsidRPr="00FB5EF1" w:rsidTr="00955FF2">
        <w:trPr>
          <w:trHeight w:val="530"/>
          <w:jc w:val="center"/>
        </w:trPr>
        <w:tc>
          <w:tcPr>
            <w:tcW w:w="3800"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ind w:left="408" w:hanging="408"/>
              <w:jc w:val="both"/>
              <w:rPr>
                <w:sz w:val="22"/>
              </w:rPr>
            </w:pPr>
            <w:r w:rsidRPr="00FB5EF1">
              <w:rPr>
                <w:sz w:val="22"/>
              </w:rPr>
              <w:t xml:space="preserve">4 </w:t>
            </w:r>
            <w:r w:rsidRPr="00FB5EF1">
              <w:rPr>
                <w:sz w:val="22"/>
              </w:rPr>
              <w:tab/>
              <w:t>To ensure that all trade debts are properly disclosed.</w:t>
            </w:r>
          </w:p>
        </w:tc>
        <w:tc>
          <w:tcPr>
            <w:tcW w:w="956"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7523B8" w:rsidP="00677B45">
            <w:pPr>
              <w:pStyle w:val="Default"/>
              <w:jc w:val="center"/>
              <w:rPr>
                <w:rFonts w:ascii="Times New Roman" w:hAnsi="Times New Roman"/>
                <w:color w:val="auto"/>
                <w:sz w:val="22"/>
                <w:szCs w:val="20"/>
              </w:rPr>
            </w:pPr>
            <w:r w:rsidRPr="00FB5EF1">
              <w:rPr>
                <w:rFonts w:ascii="Times New Roman" w:hAnsi="Times New Roman"/>
                <w:color w:val="auto"/>
                <w:sz w:val="22"/>
                <w:szCs w:val="20"/>
              </w:rPr>
              <w:t>1</w:t>
            </w:r>
            <w:r w:rsidR="002628F0">
              <w:rPr>
                <w:rFonts w:ascii="Times New Roman" w:hAnsi="Times New Roman"/>
                <w:color w:val="auto"/>
                <w:sz w:val="22"/>
                <w:szCs w:val="20"/>
              </w:rPr>
              <w:t>8</w:t>
            </w:r>
          </w:p>
          <w:p w:rsidR="007523B8" w:rsidRPr="00FB5EF1" w:rsidRDefault="007523B8" w:rsidP="00677B45">
            <w:pPr>
              <w:pStyle w:val="Default"/>
              <w:jc w:val="center"/>
              <w:rPr>
                <w:rFonts w:ascii="Times New Roman" w:hAnsi="Times New Roman"/>
                <w:color w:val="auto"/>
                <w:sz w:val="22"/>
                <w:szCs w:val="20"/>
              </w:rPr>
            </w:pPr>
          </w:p>
        </w:tc>
        <w:tc>
          <w:tcPr>
            <w:tcW w:w="1254"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1076"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2628F0" w:rsidP="00677B45">
            <w:pPr>
              <w:pStyle w:val="Default"/>
              <w:jc w:val="center"/>
              <w:rPr>
                <w:rFonts w:ascii="Times New Roman" w:hAnsi="Times New Roman"/>
                <w:color w:val="auto"/>
                <w:sz w:val="22"/>
                <w:szCs w:val="20"/>
              </w:rPr>
            </w:pPr>
            <w:r>
              <w:rPr>
                <w:rFonts w:ascii="Times New Roman" w:hAnsi="Times New Roman"/>
                <w:color w:val="auto"/>
                <w:sz w:val="22"/>
                <w:szCs w:val="20"/>
              </w:rPr>
              <w:t>Yes</w:t>
            </w:r>
            <w:r w:rsidR="007523B8" w:rsidRPr="00FB5EF1">
              <w:rPr>
                <w:rFonts w:ascii="Times New Roman" w:hAnsi="Times New Roman"/>
                <w:color w:val="auto"/>
                <w:sz w:val="22"/>
                <w:szCs w:val="20"/>
              </w:rPr>
              <w:t xml:space="preserve"> </w:t>
            </w:r>
          </w:p>
        </w:tc>
        <w:tc>
          <w:tcPr>
            <w:tcW w:w="1007"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727" w:type="dxa"/>
            <w:tcBorders>
              <w:top w:val="single" w:sz="5" w:space="0" w:color="000000"/>
              <w:left w:val="single" w:sz="5" w:space="0" w:color="000000"/>
              <w:bottom w:val="single" w:sz="5" w:space="0" w:color="000000"/>
              <w:right w:val="single" w:sz="5" w:space="0" w:color="000000"/>
            </w:tcBorders>
          </w:tcPr>
          <w:p w:rsidR="007523B8" w:rsidRPr="00FB5EF1" w:rsidRDefault="002628F0" w:rsidP="00677B45">
            <w:pPr>
              <w:pStyle w:val="Default"/>
              <w:rPr>
                <w:rFonts w:ascii="Times New Roman" w:hAnsi="Times New Roman"/>
                <w:color w:val="auto"/>
                <w:sz w:val="22"/>
              </w:rPr>
            </w:pPr>
            <w:r>
              <w:rPr>
                <w:rFonts w:ascii="Times New Roman" w:hAnsi="Times New Roman"/>
                <w:color w:val="auto"/>
                <w:sz w:val="22"/>
              </w:rPr>
              <w:t>B</w:t>
            </w:r>
          </w:p>
        </w:tc>
      </w:tr>
      <w:tr w:rsidR="007523B8" w:rsidRPr="00FB5EF1" w:rsidTr="00955FF2">
        <w:trPr>
          <w:trHeight w:val="1212"/>
          <w:jc w:val="center"/>
        </w:trPr>
        <w:tc>
          <w:tcPr>
            <w:tcW w:w="3800" w:type="dxa"/>
            <w:tcBorders>
              <w:top w:val="single" w:sz="5" w:space="0" w:color="000000"/>
              <w:left w:val="single" w:sz="5" w:space="0" w:color="000000"/>
              <w:bottom w:val="single" w:sz="5" w:space="0" w:color="000000"/>
              <w:right w:val="single" w:sz="5" w:space="0" w:color="000000"/>
            </w:tcBorders>
          </w:tcPr>
          <w:p w:rsidR="007523B8" w:rsidRPr="00FB5EF1" w:rsidRDefault="00955FF2" w:rsidP="00677B45">
            <w:pPr>
              <w:ind w:left="408" w:hanging="408"/>
              <w:jc w:val="both"/>
              <w:rPr>
                <w:sz w:val="22"/>
              </w:rPr>
            </w:pPr>
            <w:r>
              <w:rPr>
                <w:sz w:val="22"/>
              </w:rPr>
              <w:t>5</w:t>
            </w:r>
            <w:r w:rsidR="007523B8" w:rsidRPr="00FB5EF1">
              <w:rPr>
                <w:sz w:val="22"/>
              </w:rPr>
              <w:t xml:space="preserve"> </w:t>
            </w:r>
            <w:r w:rsidR="007523B8" w:rsidRPr="00FB5EF1">
              <w:rPr>
                <w:sz w:val="22"/>
              </w:rPr>
              <w:tab/>
              <w:t>To confirm that all necessary disclosures concerning debtors have been made and that the information is appropriately presented and described.</w:t>
            </w:r>
          </w:p>
        </w:tc>
        <w:tc>
          <w:tcPr>
            <w:tcW w:w="956"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426267" w:rsidP="00677B45">
            <w:pPr>
              <w:pStyle w:val="Default"/>
              <w:jc w:val="center"/>
              <w:rPr>
                <w:rFonts w:ascii="Times New Roman" w:hAnsi="Times New Roman"/>
                <w:color w:val="auto"/>
                <w:sz w:val="22"/>
                <w:szCs w:val="20"/>
              </w:rPr>
            </w:pPr>
            <w:r>
              <w:rPr>
                <w:rFonts w:ascii="Times New Roman" w:hAnsi="Times New Roman"/>
                <w:color w:val="auto"/>
                <w:sz w:val="22"/>
                <w:szCs w:val="20"/>
              </w:rPr>
              <w:t>18</w:t>
            </w:r>
          </w:p>
          <w:p w:rsidR="007523B8" w:rsidRPr="00FB5EF1" w:rsidRDefault="007523B8" w:rsidP="00677B45">
            <w:pPr>
              <w:pStyle w:val="Default"/>
              <w:jc w:val="center"/>
              <w:rPr>
                <w:rFonts w:ascii="Times New Roman" w:hAnsi="Times New Roman"/>
                <w:color w:val="auto"/>
                <w:sz w:val="22"/>
                <w:szCs w:val="20"/>
              </w:rPr>
            </w:pPr>
          </w:p>
          <w:p w:rsidR="007523B8" w:rsidRPr="00FB5EF1" w:rsidRDefault="007523B8" w:rsidP="00677B45">
            <w:pPr>
              <w:pStyle w:val="Default"/>
              <w:jc w:val="center"/>
              <w:rPr>
                <w:rFonts w:ascii="Times New Roman" w:hAnsi="Times New Roman"/>
                <w:color w:val="auto"/>
                <w:sz w:val="22"/>
                <w:szCs w:val="20"/>
              </w:rPr>
            </w:pPr>
          </w:p>
          <w:p w:rsidR="007523B8" w:rsidRPr="00FB5EF1" w:rsidRDefault="007523B8" w:rsidP="00677B45">
            <w:pPr>
              <w:pStyle w:val="Default"/>
              <w:jc w:val="center"/>
              <w:rPr>
                <w:rFonts w:ascii="Times New Roman" w:hAnsi="Times New Roman"/>
                <w:color w:val="auto"/>
                <w:sz w:val="22"/>
                <w:szCs w:val="20"/>
              </w:rPr>
            </w:pPr>
          </w:p>
          <w:p w:rsidR="007523B8" w:rsidRPr="00FB5EF1" w:rsidRDefault="007523B8" w:rsidP="00677B45">
            <w:pPr>
              <w:pStyle w:val="Default"/>
              <w:jc w:val="center"/>
              <w:rPr>
                <w:rFonts w:ascii="Times New Roman" w:hAnsi="Times New Roman"/>
                <w:color w:val="auto"/>
                <w:sz w:val="22"/>
                <w:szCs w:val="20"/>
              </w:rPr>
            </w:pPr>
            <w:r w:rsidRPr="00FB5EF1">
              <w:rPr>
                <w:rFonts w:ascii="Times New Roman" w:hAnsi="Times New Roman"/>
                <w:color w:val="auto"/>
                <w:sz w:val="22"/>
                <w:szCs w:val="20"/>
              </w:rPr>
              <w:t xml:space="preserve"> </w:t>
            </w:r>
          </w:p>
        </w:tc>
        <w:tc>
          <w:tcPr>
            <w:tcW w:w="1254"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1076" w:type="dxa"/>
            <w:tcBorders>
              <w:top w:val="single" w:sz="5" w:space="0" w:color="000000"/>
              <w:left w:val="single" w:sz="5" w:space="0" w:color="000000"/>
              <w:bottom w:val="single" w:sz="5" w:space="0" w:color="000000"/>
              <w:right w:val="single" w:sz="5" w:space="0" w:color="000000"/>
            </w:tcBorders>
            <w:vAlign w:val="center"/>
          </w:tcPr>
          <w:p w:rsidR="007523B8" w:rsidRPr="00FB5EF1" w:rsidRDefault="00955FF2" w:rsidP="00677B45">
            <w:pPr>
              <w:pStyle w:val="Default"/>
              <w:jc w:val="center"/>
              <w:rPr>
                <w:rFonts w:ascii="Times New Roman" w:hAnsi="Times New Roman"/>
                <w:color w:val="auto"/>
                <w:sz w:val="22"/>
                <w:szCs w:val="20"/>
              </w:rPr>
            </w:pPr>
            <w:r>
              <w:rPr>
                <w:rFonts w:ascii="Times New Roman" w:hAnsi="Times New Roman"/>
                <w:color w:val="auto"/>
                <w:sz w:val="22"/>
                <w:szCs w:val="20"/>
              </w:rPr>
              <w:t>Yes</w:t>
            </w:r>
            <w:r w:rsidR="007523B8" w:rsidRPr="00FB5EF1">
              <w:rPr>
                <w:rFonts w:ascii="Times New Roman" w:hAnsi="Times New Roman"/>
                <w:color w:val="auto"/>
                <w:sz w:val="22"/>
                <w:szCs w:val="20"/>
              </w:rPr>
              <w:t xml:space="preserve"> </w:t>
            </w:r>
          </w:p>
        </w:tc>
        <w:tc>
          <w:tcPr>
            <w:tcW w:w="1007" w:type="dxa"/>
            <w:tcBorders>
              <w:top w:val="single" w:sz="5" w:space="0" w:color="000000"/>
              <w:left w:val="single" w:sz="5" w:space="0" w:color="000000"/>
              <w:bottom w:val="single" w:sz="5" w:space="0" w:color="000000"/>
              <w:right w:val="single" w:sz="5" w:space="0" w:color="000000"/>
            </w:tcBorders>
          </w:tcPr>
          <w:p w:rsidR="007523B8" w:rsidRPr="00FB5EF1" w:rsidRDefault="007523B8" w:rsidP="00677B45">
            <w:pPr>
              <w:pStyle w:val="Default"/>
              <w:jc w:val="center"/>
              <w:rPr>
                <w:rFonts w:ascii="Times New Roman" w:hAnsi="Times New Roman"/>
                <w:color w:val="auto"/>
                <w:sz w:val="22"/>
              </w:rPr>
            </w:pPr>
          </w:p>
        </w:tc>
        <w:tc>
          <w:tcPr>
            <w:tcW w:w="727" w:type="dxa"/>
            <w:tcBorders>
              <w:top w:val="single" w:sz="5" w:space="0" w:color="000000"/>
              <w:left w:val="single" w:sz="5" w:space="0" w:color="000000"/>
              <w:bottom w:val="single" w:sz="5" w:space="0" w:color="000000"/>
              <w:right w:val="single" w:sz="5" w:space="0" w:color="000000"/>
            </w:tcBorders>
          </w:tcPr>
          <w:p w:rsidR="007523B8" w:rsidRPr="00FB5EF1" w:rsidRDefault="00955FF2" w:rsidP="00677B45">
            <w:pPr>
              <w:pStyle w:val="Default"/>
              <w:rPr>
                <w:rFonts w:ascii="Times New Roman" w:hAnsi="Times New Roman"/>
                <w:color w:val="auto"/>
                <w:sz w:val="22"/>
              </w:rPr>
            </w:pPr>
            <w:r>
              <w:rPr>
                <w:rFonts w:ascii="Times New Roman" w:hAnsi="Times New Roman"/>
                <w:color w:val="auto"/>
                <w:sz w:val="22"/>
              </w:rPr>
              <w:t>B</w:t>
            </w:r>
          </w:p>
        </w:tc>
      </w:tr>
    </w:tbl>
    <w:p w:rsidR="007523B8" w:rsidRPr="00FB5EF1" w:rsidRDefault="007523B8" w:rsidP="007523B8">
      <w:pPr>
        <w:rPr>
          <w:b/>
          <w:bCs/>
          <w:i/>
          <w:iCs/>
          <w:sz w:val="22"/>
          <w:szCs w:val="22"/>
        </w:rPr>
      </w:pPr>
    </w:p>
    <w:p w:rsidR="007523B8" w:rsidRPr="00FB5EF1" w:rsidRDefault="007523B8" w:rsidP="007523B8">
      <w:pPr>
        <w:outlineLvl w:val="0"/>
        <w:rPr>
          <w:b/>
          <w:bCs/>
          <w:i/>
          <w:iCs/>
          <w:sz w:val="22"/>
          <w:szCs w:val="22"/>
        </w:rPr>
      </w:pPr>
      <w:r w:rsidRPr="00FB5EF1">
        <w:rPr>
          <w:b/>
          <w:bCs/>
          <w:i/>
          <w:iCs/>
          <w:sz w:val="22"/>
          <w:szCs w:val="22"/>
        </w:rPr>
        <w:t>Planning conclusion</w:t>
      </w:r>
    </w:p>
    <w:p w:rsidR="007523B8" w:rsidRPr="00FB5EF1" w:rsidRDefault="007523B8" w:rsidP="007523B8">
      <w:pPr>
        <w:jc w:val="both"/>
        <w:rPr>
          <w:sz w:val="22"/>
        </w:rPr>
      </w:pPr>
    </w:p>
    <w:p w:rsidR="007523B8" w:rsidRPr="00FB5EF1" w:rsidRDefault="007523B8" w:rsidP="007523B8">
      <w:pPr>
        <w:jc w:val="both"/>
        <w:rPr>
          <w:sz w:val="22"/>
        </w:rPr>
      </w:pPr>
      <w:r w:rsidRPr="00FB5EF1">
        <w:rPr>
          <w:sz w:val="22"/>
        </w:rPr>
        <w:t>I am satisfied that from the tests planned sufficient evidence can be gained to satisfy the objectives.</w:t>
      </w:r>
    </w:p>
    <w:tbl>
      <w:tblPr>
        <w:tblW w:w="7740" w:type="dxa"/>
        <w:tblInd w:w="288" w:type="dxa"/>
        <w:tblLook w:val="0000" w:firstRow="0" w:lastRow="0" w:firstColumn="0" w:lastColumn="0" w:noHBand="0" w:noVBand="0"/>
      </w:tblPr>
      <w:tblGrid>
        <w:gridCol w:w="4680"/>
        <w:gridCol w:w="3060"/>
      </w:tblGrid>
      <w:tr w:rsidR="007523B8" w:rsidRPr="00FB5EF1" w:rsidTr="00677B45">
        <w:trPr>
          <w:trHeight w:val="290"/>
        </w:trPr>
        <w:tc>
          <w:tcPr>
            <w:tcW w:w="4680" w:type="dxa"/>
            <w:tcBorders>
              <w:top w:val="nil"/>
              <w:left w:val="nil"/>
              <w:bottom w:val="nil"/>
              <w:right w:val="nil"/>
            </w:tcBorders>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 xml:space="preserve">Prepared by: </w:t>
            </w:r>
            <w:r w:rsidR="00955FF2">
              <w:rPr>
                <w:rFonts w:ascii="Times New Roman" w:hAnsi="Times New Roman"/>
                <w:color w:val="auto"/>
                <w:sz w:val="22"/>
                <w:szCs w:val="20"/>
              </w:rPr>
              <w:t xml:space="preserve"> A</w:t>
            </w:r>
            <w:r w:rsidRPr="00FB5EF1">
              <w:rPr>
                <w:rFonts w:ascii="Times New Roman" w:hAnsi="Times New Roman"/>
                <w:color w:val="auto"/>
                <w:sz w:val="22"/>
                <w:szCs w:val="20"/>
              </w:rPr>
              <w:t xml:space="preserve">________________________________ </w:t>
            </w:r>
          </w:p>
        </w:tc>
        <w:tc>
          <w:tcPr>
            <w:tcW w:w="3060" w:type="dxa"/>
            <w:tcBorders>
              <w:top w:val="nil"/>
              <w:left w:val="nil"/>
              <w:bottom w:val="nil"/>
              <w:right w:val="nil"/>
            </w:tcBorders>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r w:rsidR="007523B8" w:rsidRPr="00FB5EF1" w:rsidTr="00677B45">
        <w:trPr>
          <w:trHeight w:val="283"/>
        </w:trPr>
        <w:tc>
          <w:tcPr>
            <w:tcW w:w="4680" w:type="dxa"/>
            <w:tcBorders>
              <w:top w:val="nil"/>
              <w:left w:val="nil"/>
              <w:bottom w:val="nil"/>
              <w:right w:val="nil"/>
            </w:tcBorders>
            <w:vAlign w:val="center"/>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Reviewed by: ________________</w:t>
            </w:r>
            <w:r w:rsidR="00955FF2">
              <w:rPr>
                <w:rFonts w:ascii="Times New Roman" w:hAnsi="Times New Roman"/>
                <w:color w:val="auto"/>
                <w:sz w:val="22"/>
                <w:szCs w:val="20"/>
              </w:rPr>
              <w:t>B</w:t>
            </w:r>
            <w:r w:rsidRPr="00FB5EF1">
              <w:rPr>
                <w:rFonts w:ascii="Times New Roman" w:hAnsi="Times New Roman"/>
                <w:color w:val="auto"/>
                <w:sz w:val="22"/>
                <w:szCs w:val="20"/>
              </w:rPr>
              <w:t xml:space="preserve">_______________ </w:t>
            </w:r>
          </w:p>
        </w:tc>
        <w:tc>
          <w:tcPr>
            <w:tcW w:w="3060" w:type="dxa"/>
            <w:tcBorders>
              <w:top w:val="nil"/>
              <w:left w:val="nil"/>
              <w:bottom w:val="nil"/>
              <w:right w:val="nil"/>
            </w:tcBorders>
            <w:vAlign w:val="center"/>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bl>
    <w:p w:rsidR="007523B8" w:rsidRPr="00FB5EF1" w:rsidRDefault="007523B8" w:rsidP="007523B8">
      <w:pPr>
        <w:rPr>
          <w:b/>
          <w:bCs/>
          <w:i/>
          <w:iCs/>
          <w:sz w:val="22"/>
          <w:szCs w:val="22"/>
        </w:rPr>
      </w:pPr>
    </w:p>
    <w:p w:rsidR="007523B8" w:rsidRPr="00FB5EF1" w:rsidRDefault="007523B8" w:rsidP="007523B8">
      <w:pPr>
        <w:outlineLvl w:val="0"/>
        <w:rPr>
          <w:i/>
          <w:iCs/>
          <w:sz w:val="22"/>
          <w:szCs w:val="22"/>
        </w:rPr>
      </w:pPr>
      <w:r w:rsidRPr="00FB5EF1">
        <w:rPr>
          <w:b/>
          <w:bCs/>
          <w:i/>
          <w:iCs/>
          <w:sz w:val="22"/>
          <w:szCs w:val="22"/>
        </w:rPr>
        <w:t>Final conclusion</w:t>
      </w:r>
    </w:p>
    <w:p w:rsidR="007523B8" w:rsidRPr="00FB5EF1" w:rsidRDefault="007523B8" w:rsidP="007523B8">
      <w:pPr>
        <w:rPr>
          <w:sz w:val="22"/>
        </w:rPr>
      </w:pPr>
      <w:r w:rsidRPr="00FB5EF1">
        <w:rPr>
          <w:sz w:val="22"/>
        </w:rPr>
        <w:t>From the audit work carried out I confirm that:</w:t>
      </w:r>
    </w:p>
    <w:p w:rsidR="007523B8" w:rsidRPr="00FB5EF1" w:rsidRDefault="007523B8" w:rsidP="007523B8">
      <w:pPr>
        <w:rPr>
          <w:sz w:val="22"/>
        </w:rPr>
      </w:pPr>
      <w:r w:rsidRPr="00FB5EF1">
        <w:rPr>
          <w:sz w:val="22"/>
          <w:szCs w:val="16"/>
        </w:rPr>
        <w:t xml:space="preserve">_ </w:t>
      </w:r>
      <w:r w:rsidRPr="00FB5EF1">
        <w:rPr>
          <w:sz w:val="22"/>
        </w:rPr>
        <w:t xml:space="preserve">the work has been performed in accordance with the audit </w:t>
      </w:r>
      <w:proofErr w:type="spellStart"/>
      <w:r w:rsidRPr="00FB5EF1">
        <w:rPr>
          <w:sz w:val="22"/>
        </w:rPr>
        <w:t>programme</w:t>
      </w:r>
      <w:proofErr w:type="spellEnd"/>
      <w:r w:rsidRPr="00FB5EF1">
        <w:rPr>
          <w:sz w:val="22"/>
        </w:rPr>
        <w:t>;</w:t>
      </w:r>
    </w:p>
    <w:p w:rsidR="007523B8" w:rsidRPr="00FB5EF1" w:rsidRDefault="007523B8" w:rsidP="007523B8">
      <w:pPr>
        <w:rPr>
          <w:sz w:val="22"/>
        </w:rPr>
      </w:pPr>
      <w:r w:rsidRPr="00FB5EF1">
        <w:rPr>
          <w:sz w:val="22"/>
          <w:szCs w:val="16"/>
        </w:rPr>
        <w:t xml:space="preserve">_ </w:t>
      </w:r>
      <w:r w:rsidRPr="00FB5EF1">
        <w:rPr>
          <w:sz w:val="22"/>
        </w:rPr>
        <w:t>the work performed and the results obtained have been adequately documented;</w:t>
      </w:r>
    </w:p>
    <w:p w:rsidR="007523B8" w:rsidRPr="00FB5EF1" w:rsidRDefault="007523B8" w:rsidP="007523B8">
      <w:pPr>
        <w:rPr>
          <w:sz w:val="22"/>
        </w:rPr>
      </w:pPr>
      <w:r w:rsidRPr="00FB5EF1">
        <w:rPr>
          <w:sz w:val="22"/>
          <w:szCs w:val="16"/>
        </w:rPr>
        <w:t xml:space="preserve">_ </w:t>
      </w:r>
      <w:proofErr w:type="gramStart"/>
      <w:r w:rsidRPr="00FB5EF1">
        <w:rPr>
          <w:sz w:val="22"/>
        </w:rPr>
        <w:t>all</w:t>
      </w:r>
      <w:proofErr w:type="gramEnd"/>
      <w:r w:rsidRPr="00FB5EF1">
        <w:rPr>
          <w:sz w:val="22"/>
        </w:rPr>
        <w:t xml:space="preserve"> necessary information has been collected for the preparation of the statutory accounts, and</w:t>
      </w:r>
    </w:p>
    <w:p w:rsidR="007523B8" w:rsidRPr="00FB5EF1" w:rsidRDefault="007523B8" w:rsidP="007523B8">
      <w:pPr>
        <w:rPr>
          <w:sz w:val="22"/>
        </w:rPr>
      </w:pPr>
      <w:r w:rsidRPr="00FB5EF1">
        <w:rPr>
          <w:sz w:val="22"/>
          <w:szCs w:val="16"/>
        </w:rPr>
        <w:t xml:space="preserve">_ </w:t>
      </w:r>
      <w:proofErr w:type="gramStart"/>
      <w:r w:rsidRPr="00FB5EF1">
        <w:rPr>
          <w:sz w:val="22"/>
        </w:rPr>
        <w:t>in</w:t>
      </w:r>
      <w:proofErr w:type="gramEnd"/>
      <w:r w:rsidRPr="00FB5EF1">
        <w:rPr>
          <w:sz w:val="22"/>
        </w:rPr>
        <w:t xml:space="preserve"> my opinion (subject to matters highlighted on B5 or B8)* debtors and prepayments are fairly stated.</w:t>
      </w:r>
    </w:p>
    <w:tbl>
      <w:tblPr>
        <w:tblW w:w="8820" w:type="dxa"/>
        <w:tblInd w:w="288" w:type="dxa"/>
        <w:tblLook w:val="0000" w:firstRow="0" w:lastRow="0" w:firstColumn="0" w:lastColumn="0" w:noHBand="0" w:noVBand="0"/>
      </w:tblPr>
      <w:tblGrid>
        <w:gridCol w:w="5400"/>
        <w:gridCol w:w="3420"/>
      </w:tblGrid>
      <w:tr w:rsidR="007523B8" w:rsidRPr="00FB5EF1" w:rsidTr="00677B45">
        <w:trPr>
          <w:trHeight w:val="290"/>
        </w:trPr>
        <w:tc>
          <w:tcPr>
            <w:tcW w:w="5400" w:type="dxa"/>
            <w:tcBorders>
              <w:top w:val="nil"/>
              <w:left w:val="nil"/>
              <w:bottom w:val="nil"/>
              <w:right w:val="nil"/>
            </w:tcBorders>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 xml:space="preserve">Prepared by: ________________________________ </w:t>
            </w:r>
          </w:p>
        </w:tc>
        <w:tc>
          <w:tcPr>
            <w:tcW w:w="3420" w:type="dxa"/>
            <w:tcBorders>
              <w:top w:val="nil"/>
              <w:left w:val="nil"/>
              <w:bottom w:val="nil"/>
              <w:right w:val="nil"/>
            </w:tcBorders>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r w:rsidR="007523B8" w:rsidRPr="00FB5EF1" w:rsidTr="00677B45">
        <w:trPr>
          <w:trHeight w:val="283"/>
        </w:trPr>
        <w:tc>
          <w:tcPr>
            <w:tcW w:w="5400" w:type="dxa"/>
            <w:tcBorders>
              <w:top w:val="nil"/>
              <w:left w:val="nil"/>
              <w:bottom w:val="nil"/>
              <w:right w:val="nil"/>
            </w:tcBorders>
            <w:vAlign w:val="center"/>
          </w:tcPr>
          <w:p w:rsidR="007523B8" w:rsidRPr="00FB5EF1" w:rsidRDefault="007523B8" w:rsidP="00677B45">
            <w:pPr>
              <w:pStyle w:val="Default"/>
              <w:rPr>
                <w:rFonts w:ascii="Times New Roman" w:hAnsi="Times New Roman"/>
                <w:color w:val="auto"/>
                <w:sz w:val="22"/>
                <w:szCs w:val="20"/>
              </w:rPr>
            </w:pPr>
          </w:p>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 xml:space="preserve">Reviewed by: _______________________________ </w:t>
            </w:r>
          </w:p>
        </w:tc>
        <w:tc>
          <w:tcPr>
            <w:tcW w:w="3420" w:type="dxa"/>
            <w:tcBorders>
              <w:top w:val="nil"/>
              <w:left w:val="nil"/>
              <w:bottom w:val="nil"/>
              <w:right w:val="nil"/>
            </w:tcBorders>
            <w:vAlign w:val="center"/>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bl>
    <w:p w:rsidR="007523B8" w:rsidRPr="00FB5EF1" w:rsidRDefault="007523B8" w:rsidP="007523B8">
      <w:pPr>
        <w:rPr>
          <w:sz w:val="22"/>
        </w:rPr>
      </w:pPr>
      <w:r w:rsidRPr="00FB5EF1">
        <w:rPr>
          <w:i/>
          <w:iCs/>
          <w:sz w:val="22"/>
          <w:szCs w:val="22"/>
        </w:rPr>
        <w:t xml:space="preserve">Alternative conclusion </w:t>
      </w:r>
      <w:r w:rsidRPr="00FB5EF1">
        <w:rPr>
          <w:sz w:val="22"/>
        </w:rPr>
        <w:t>(ANY alternative conclusion MUST be referred to on B5 or B8)</w:t>
      </w:r>
    </w:p>
    <w:p w:rsidR="007523B8" w:rsidRPr="00FB5EF1" w:rsidRDefault="007523B8" w:rsidP="007523B8">
      <w:pPr>
        <w:pStyle w:val="Default"/>
        <w:rPr>
          <w:rFonts w:ascii="Times New Roman" w:hAnsi="Times New Roman"/>
          <w:color w:val="auto"/>
          <w:sz w:val="22"/>
        </w:rPr>
      </w:pPr>
    </w:p>
    <w:tbl>
      <w:tblPr>
        <w:tblW w:w="8820" w:type="dxa"/>
        <w:tblInd w:w="288" w:type="dxa"/>
        <w:tblLook w:val="0000" w:firstRow="0" w:lastRow="0" w:firstColumn="0" w:lastColumn="0" w:noHBand="0" w:noVBand="0"/>
      </w:tblPr>
      <w:tblGrid>
        <w:gridCol w:w="5400"/>
        <w:gridCol w:w="3420"/>
      </w:tblGrid>
      <w:tr w:rsidR="007523B8" w:rsidRPr="00FB5EF1" w:rsidTr="00677B45">
        <w:trPr>
          <w:trHeight w:val="290"/>
        </w:trPr>
        <w:tc>
          <w:tcPr>
            <w:tcW w:w="5400" w:type="dxa"/>
            <w:tcBorders>
              <w:top w:val="nil"/>
              <w:left w:val="nil"/>
              <w:bottom w:val="nil"/>
              <w:right w:val="nil"/>
            </w:tcBorders>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 xml:space="preserve">Prepared by: ________________________________ </w:t>
            </w:r>
          </w:p>
        </w:tc>
        <w:tc>
          <w:tcPr>
            <w:tcW w:w="3420" w:type="dxa"/>
            <w:tcBorders>
              <w:top w:val="nil"/>
              <w:left w:val="nil"/>
              <w:bottom w:val="nil"/>
              <w:right w:val="nil"/>
            </w:tcBorders>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r w:rsidR="007523B8" w:rsidRPr="00FB5EF1" w:rsidTr="00677B45">
        <w:trPr>
          <w:trHeight w:val="315"/>
        </w:trPr>
        <w:tc>
          <w:tcPr>
            <w:tcW w:w="5400" w:type="dxa"/>
            <w:tcBorders>
              <w:top w:val="nil"/>
              <w:left w:val="nil"/>
              <w:bottom w:val="nil"/>
              <w:right w:val="nil"/>
            </w:tcBorders>
            <w:vAlign w:val="center"/>
          </w:tcPr>
          <w:p w:rsidR="007523B8" w:rsidRPr="00FB5EF1" w:rsidRDefault="007523B8" w:rsidP="00677B45">
            <w:pPr>
              <w:pStyle w:val="Default"/>
              <w:rPr>
                <w:rFonts w:ascii="Times New Roman" w:hAnsi="Times New Roman"/>
                <w:color w:val="auto"/>
                <w:sz w:val="22"/>
                <w:szCs w:val="20"/>
              </w:rPr>
            </w:pPr>
            <w:r w:rsidRPr="00FB5EF1">
              <w:rPr>
                <w:rFonts w:ascii="Times New Roman" w:hAnsi="Times New Roman"/>
                <w:color w:val="auto"/>
                <w:sz w:val="22"/>
                <w:szCs w:val="20"/>
              </w:rPr>
              <w:t xml:space="preserve">Reviewed by: _______________________________ </w:t>
            </w:r>
          </w:p>
        </w:tc>
        <w:tc>
          <w:tcPr>
            <w:tcW w:w="3420" w:type="dxa"/>
            <w:tcBorders>
              <w:top w:val="nil"/>
              <w:left w:val="nil"/>
              <w:bottom w:val="nil"/>
              <w:right w:val="nil"/>
            </w:tcBorders>
            <w:vAlign w:val="center"/>
          </w:tcPr>
          <w:p w:rsidR="007523B8" w:rsidRPr="00FB5EF1" w:rsidRDefault="007523B8" w:rsidP="00677B45">
            <w:pPr>
              <w:pStyle w:val="Default"/>
              <w:jc w:val="right"/>
              <w:rPr>
                <w:rFonts w:ascii="Times New Roman" w:hAnsi="Times New Roman"/>
                <w:color w:val="auto"/>
                <w:sz w:val="22"/>
                <w:szCs w:val="20"/>
              </w:rPr>
            </w:pPr>
            <w:r w:rsidRPr="00FB5EF1">
              <w:rPr>
                <w:rFonts w:ascii="Times New Roman" w:hAnsi="Times New Roman"/>
                <w:color w:val="auto"/>
                <w:sz w:val="22"/>
                <w:szCs w:val="20"/>
              </w:rPr>
              <w:t xml:space="preserve">Date: ______________ </w:t>
            </w:r>
          </w:p>
        </w:tc>
      </w:tr>
      <w:tr w:rsidR="007523B8" w:rsidRPr="00FB5EF1" w:rsidTr="00677B45">
        <w:trPr>
          <w:trHeight w:val="198"/>
        </w:trPr>
        <w:tc>
          <w:tcPr>
            <w:tcW w:w="5400" w:type="dxa"/>
            <w:tcBorders>
              <w:top w:val="nil"/>
              <w:left w:val="nil"/>
              <w:bottom w:val="nil"/>
              <w:right w:val="nil"/>
            </w:tcBorders>
            <w:vAlign w:val="center"/>
          </w:tcPr>
          <w:p w:rsidR="007523B8" w:rsidRPr="00FB5EF1" w:rsidRDefault="007523B8" w:rsidP="00677B45">
            <w:pPr>
              <w:pStyle w:val="Default"/>
              <w:rPr>
                <w:rFonts w:ascii="Times New Roman" w:hAnsi="Times New Roman"/>
                <w:color w:val="auto"/>
                <w:sz w:val="22"/>
                <w:szCs w:val="16"/>
              </w:rPr>
            </w:pPr>
            <w:r w:rsidRPr="00FB5EF1">
              <w:rPr>
                <w:rFonts w:ascii="Times New Roman" w:hAnsi="Times New Roman"/>
                <w:color w:val="auto"/>
                <w:sz w:val="22"/>
                <w:szCs w:val="16"/>
              </w:rPr>
              <w:t xml:space="preserve">* Delete if </w:t>
            </w:r>
            <w:bookmarkStart w:id="0" w:name="_GoBack"/>
            <w:r w:rsidRPr="00FB5EF1">
              <w:rPr>
                <w:rFonts w:ascii="Times New Roman" w:hAnsi="Times New Roman"/>
                <w:color w:val="auto"/>
                <w:sz w:val="22"/>
                <w:szCs w:val="16"/>
              </w:rPr>
              <w:t>not applicable</w:t>
            </w:r>
            <w:bookmarkEnd w:id="0"/>
            <w:r w:rsidRPr="00FB5EF1">
              <w:rPr>
                <w:rFonts w:ascii="Times New Roman" w:hAnsi="Times New Roman"/>
                <w:color w:val="auto"/>
                <w:sz w:val="22"/>
                <w:szCs w:val="16"/>
              </w:rPr>
              <w:t xml:space="preserve">. </w:t>
            </w:r>
          </w:p>
        </w:tc>
        <w:tc>
          <w:tcPr>
            <w:tcW w:w="3420" w:type="dxa"/>
            <w:tcBorders>
              <w:top w:val="nil"/>
              <w:left w:val="nil"/>
              <w:bottom w:val="nil"/>
              <w:right w:val="nil"/>
            </w:tcBorders>
          </w:tcPr>
          <w:p w:rsidR="007523B8" w:rsidRPr="00FB5EF1" w:rsidRDefault="007523B8" w:rsidP="00677B45">
            <w:pPr>
              <w:pStyle w:val="Default"/>
              <w:jc w:val="right"/>
              <w:rPr>
                <w:rFonts w:ascii="Times New Roman" w:hAnsi="Times New Roman"/>
                <w:color w:val="auto"/>
                <w:sz w:val="22"/>
              </w:rPr>
            </w:pPr>
          </w:p>
        </w:tc>
      </w:tr>
    </w:tbl>
    <w:p w:rsidR="00C8170A" w:rsidRDefault="00C8170A"/>
    <w:p w:rsidR="00B56C00" w:rsidRDefault="00B56C00"/>
    <w:p w:rsidR="00B56C00" w:rsidRPr="00B56C00" w:rsidRDefault="00B56C00" w:rsidP="00B56C00">
      <w:pPr>
        <w:jc w:val="both"/>
        <w:rPr>
          <w:b/>
          <w:sz w:val="24"/>
          <w:szCs w:val="24"/>
        </w:rPr>
      </w:pPr>
      <w:r w:rsidRPr="00B56C00">
        <w:rPr>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rsidR="00B56C00" w:rsidRPr="00B56C00" w:rsidRDefault="00B56C00">
      <w:pPr>
        <w:rPr>
          <w:b/>
        </w:rPr>
      </w:pPr>
    </w:p>
    <w:sectPr w:rsidR="00B56C00" w:rsidRPr="00B56C0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F21" w:rsidRDefault="003C5F21" w:rsidP="00B56C00">
      <w:r>
        <w:separator/>
      </w:r>
    </w:p>
  </w:endnote>
  <w:endnote w:type="continuationSeparator" w:id="0">
    <w:p w:rsidR="003C5F21" w:rsidRDefault="003C5F21" w:rsidP="00B56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7558511"/>
      <w:docPartObj>
        <w:docPartGallery w:val="Page Numbers (Bottom of Page)"/>
        <w:docPartUnique/>
      </w:docPartObj>
    </w:sdtPr>
    <w:sdtContent>
      <w:sdt>
        <w:sdtPr>
          <w:id w:val="1728636285"/>
          <w:docPartObj>
            <w:docPartGallery w:val="Page Numbers (Top of Page)"/>
            <w:docPartUnique/>
          </w:docPartObj>
        </w:sdtPr>
        <w:sdtContent>
          <w:p w:rsidR="00B56C00" w:rsidRDefault="00B56C0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B56C00" w:rsidRDefault="00B56C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F21" w:rsidRDefault="003C5F21" w:rsidP="00B56C00">
      <w:r>
        <w:separator/>
      </w:r>
    </w:p>
  </w:footnote>
  <w:footnote w:type="continuationSeparator" w:id="0">
    <w:p w:rsidR="003C5F21" w:rsidRDefault="003C5F21" w:rsidP="00B56C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8F7825"/>
    <w:multiLevelType w:val="hybridMultilevel"/>
    <w:tmpl w:val="947253B4"/>
    <w:lvl w:ilvl="0" w:tplc="CCFEACAE">
      <w:start w:val="1"/>
      <w:numFmt w:val="lowerLetter"/>
      <w:lvlText w:val="(%1)"/>
      <w:lvlJc w:val="left"/>
      <w:pPr>
        <w:tabs>
          <w:tab w:val="num" w:pos="720"/>
        </w:tabs>
        <w:ind w:left="720" w:hanging="360"/>
      </w:pPr>
      <w:rPr>
        <w:rFonts w:hint="default"/>
      </w:rPr>
    </w:lvl>
    <w:lvl w:ilvl="1" w:tplc="874E2382">
      <w:start w:val="2"/>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BC5"/>
    <w:rsid w:val="00040518"/>
    <w:rsid w:val="002628F0"/>
    <w:rsid w:val="0026369C"/>
    <w:rsid w:val="003C5F21"/>
    <w:rsid w:val="00426267"/>
    <w:rsid w:val="005F001E"/>
    <w:rsid w:val="006D25C7"/>
    <w:rsid w:val="007523B8"/>
    <w:rsid w:val="00955FF2"/>
    <w:rsid w:val="00AC2BC5"/>
    <w:rsid w:val="00AF1607"/>
    <w:rsid w:val="00B56C00"/>
    <w:rsid w:val="00C81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E8FD78-95EF-4D7F-B952-6493170BB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3B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rsid w:val="007523B8"/>
    <w:pPr>
      <w:shd w:val="clear" w:color="auto" w:fill="FFFFFF"/>
    </w:pPr>
    <w:rPr>
      <w:color w:val="000000"/>
      <w:sz w:val="24"/>
    </w:rPr>
  </w:style>
  <w:style w:type="character" w:customStyle="1" w:styleId="BodyText3Char">
    <w:name w:val="Body Text 3 Char"/>
    <w:basedOn w:val="DefaultParagraphFont"/>
    <w:link w:val="BodyText3"/>
    <w:semiHidden/>
    <w:rsid w:val="007523B8"/>
    <w:rPr>
      <w:rFonts w:ascii="Times New Roman" w:eastAsia="Times New Roman" w:hAnsi="Times New Roman" w:cs="Times New Roman"/>
      <w:color w:val="000000"/>
      <w:sz w:val="24"/>
      <w:szCs w:val="20"/>
      <w:shd w:val="clear" w:color="auto" w:fill="FFFFFF"/>
    </w:rPr>
  </w:style>
  <w:style w:type="paragraph" w:customStyle="1" w:styleId="Default">
    <w:name w:val="Default"/>
    <w:rsid w:val="007523B8"/>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styleId="Header">
    <w:name w:val="header"/>
    <w:basedOn w:val="Normal"/>
    <w:link w:val="HeaderChar"/>
    <w:uiPriority w:val="99"/>
    <w:unhideWhenUsed/>
    <w:rsid w:val="00B56C00"/>
    <w:pPr>
      <w:tabs>
        <w:tab w:val="center" w:pos="4680"/>
        <w:tab w:val="right" w:pos="9360"/>
      </w:tabs>
    </w:pPr>
  </w:style>
  <w:style w:type="character" w:customStyle="1" w:styleId="HeaderChar">
    <w:name w:val="Header Char"/>
    <w:basedOn w:val="DefaultParagraphFont"/>
    <w:link w:val="Header"/>
    <w:uiPriority w:val="99"/>
    <w:rsid w:val="00B56C00"/>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56C00"/>
    <w:pPr>
      <w:tabs>
        <w:tab w:val="center" w:pos="4680"/>
        <w:tab w:val="right" w:pos="9360"/>
      </w:tabs>
    </w:pPr>
  </w:style>
  <w:style w:type="character" w:customStyle="1" w:styleId="FooterChar">
    <w:name w:val="Footer Char"/>
    <w:basedOn w:val="DefaultParagraphFont"/>
    <w:link w:val="Footer"/>
    <w:uiPriority w:val="99"/>
    <w:rsid w:val="00B56C00"/>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4</cp:revision>
  <dcterms:created xsi:type="dcterms:W3CDTF">2018-05-28T11:43:00Z</dcterms:created>
  <dcterms:modified xsi:type="dcterms:W3CDTF">2020-07-18T17:42:00Z</dcterms:modified>
</cp:coreProperties>
</file>