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90" w:type="dxa"/>
        <w:tblInd w:w="108" w:type="dxa"/>
        <w:tblLook w:val="0000" w:firstRow="0" w:lastRow="0" w:firstColumn="0" w:lastColumn="0" w:noHBand="0" w:noVBand="0"/>
      </w:tblPr>
      <w:tblGrid>
        <w:gridCol w:w="2634"/>
        <w:gridCol w:w="1416"/>
        <w:gridCol w:w="2047"/>
        <w:gridCol w:w="2093"/>
        <w:gridCol w:w="900"/>
      </w:tblGrid>
      <w:tr w:rsidR="008C6232" w:rsidRPr="008C6232" w:rsidTr="007F0153">
        <w:trPr>
          <w:cantSplit/>
          <w:trHeight w:val="323"/>
        </w:trPr>
        <w:tc>
          <w:tcPr>
            <w:tcW w:w="4050" w:type="dxa"/>
            <w:gridSpan w:val="2"/>
            <w:tcBorders>
              <w:top w:val="single" w:sz="4" w:space="0" w:color="000000"/>
              <w:left w:val="single" w:sz="4" w:space="0" w:color="000000"/>
              <w:bottom w:val="single" w:sz="4" w:space="0" w:color="000000"/>
              <w:right w:val="single" w:sz="4" w:space="0" w:color="000000"/>
            </w:tcBorders>
          </w:tcPr>
          <w:p w:rsidR="00AB23AF" w:rsidRPr="008C6232" w:rsidRDefault="00AB23AF" w:rsidP="00BE49F1">
            <w:pPr>
              <w:pStyle w:val="Default"/>
              <w:rPr>
                <w:rFonts w:ascii="Arial" w:hAnsi="Arial" w:cs="Arial"/>
                <w:color w:val="auto"/>
                <w:sz w:val="20"/>
                <w:szCs w:val="20"/>
              </w:rPr>
            </w:pPr>
            <w:r w:rsidRPr="008C6232">
              <w:rPr>
                <w:rFonts w:ascii="Arial" w:hAnsi="Arial" w:cs="Arial"/>
                <w:color w:val="auto"/>
                <w:sz w:val="20"/>
                <w:szCs w:val="20"/>
              </w:rPr>
              <w:t xml:space="preserve">Client: </w:t>
            </w:r>
            <w:r w:rsidR="007F0153" w:rsidRPr="008C6232">
              <w:rPr>
                <w:rFonts w:ascii="Arial" w:hAnsi="Arial" w:cs="Arial"/>
                <w:color w:val="auto"/>
                <w:sz w:val="20"/>
                <w:szCs w:val="20"/>
              </w:rPr>
              <w:t>XYZ Limited</w:t>
            </w:r>
          </w:p>
        </w:tc>
        <w:tc>
          <w:tcPr>
            <w:tcW w:w="2047" w:type="dxa"/>
            <w:tcBorders>
              <w:top w:val="single" w:sz="4" w:space="0" w:color="000000"/>
              <w:left w:val="single" w:sz="4" w:space="0" w:color="000000"/>
              <w:right w:val="single" w:sz="4" w:space="0" w:color="000000"/>
            </w:tcBorders>
          </w:tcPr>
          <w:p w:rsidR="00AB23AF" w:rsidRPr="008C6232" w:rsidRDefault="00AB23AF" w:rsidP="00BE49F1">
            <w:pPr>
              <w:pStyle w:val="Default"/>
              <w:rPr>
                <w:rFonts w:ascii="Arial" w:hAnsi="Arial" w:cs="Arial"/>
                <w:color w:val="auto"/>
                <w:sz w:val="20"/>
                <w:szCs w:val="20"/>
              </w:rPr>
            </w:pPr>
            <w:r w:rsidRPr="008C6232">
              <w:rPr>
                <w:rFonts w:ascii="Arial" w:hAnsi="Arial" w:cs="Arial"/>
                <w:color w:val="auto"/>
                <w:sz w:val="20"/>
                <w:szCs w:val="20"/>
              </w:rPr>
              <w:t>Prepared by:</w:t>
            </w:r>
            <w:r w:rsidR="00FA5071" w:rsidRPr="008C6232">
              <w:rPr>
                <w:rFonts w:ascii="Arial" w:hAnsi="Arial" w:cs="Arial"/>
                <w:color w:val="auto"/>
                <w:sz w:val="20"/>
                <w:szCs w:val="20"/>
              </w:rPr>
              <w:t xml:space="preserve"> Mr. B</w:t>
            </w:r>
          </w:p>
        </w:tc>
        <w:tc>
          <w:tcPr>
            <w:tcW w:w="2093" w:type="dxa"/>
            <w:tcBorders>
              <w:top w:val="single" w:sz="4" w:space="0" w:color="000000"/>
              <w:left w:val="single" w:sz="4" w:space="0" w:color="000000"/>
              <w:right w:val="single" w:sz="4" w:space="0" w:color="000000"/>
            </w:tcBorders>
          </w:tcPr>
          <w:p w:rsidR="00AB23AF" w:rsidRPr="008C6232" w:rsidRDefault="00AB23AF" w:rsidP="00BE49F1">
            <w:pPr>
              <w:pStyle w:val="Default"/>
              <w:rPr>
                <w:rFonts w:ascii="Arial" w:hAnsi="Arial" w:cs="Arial"/>
                <w:color w:val="auto"/>
                <w:sz w:val="20"/>
                <w:szCs w:val="20"/>
              </w:rPr>
            </w:pPr>
            <w:r w:rsidRPr="008C6232">
              <w:rPr>
                <w:rFonts w:ascii="Arial" w:hAnsi="Arial" w:cs="Arial"/>
                <w:color w:val="auto"/>
                <w:sz w:val="20"/>
                <w:szCs w:val="20"/>
              </w:rPr>
              <w:t>Date:</w:t>
            </w:r>
            <w:r w:rsidR="007F0153" w:rsidRPr="008C6232">
              <w:rPr>
                <w:rFonts w:ascii="Arial" w:hAnsi="Arial" w:cs="Arial"/>
                <w:color w:val="auto"/>
                <w:sz w:val="20"/>
                <w:szCs w:val="20"/>
              </w:rPr>
              <w:t xml:space="preserve"> DD-MM-YYYY</w:t>
            </w:r>
          </w:p>
        </w:tc>
        <w:tc>
          <w:tcPr>
            <w:tcW w:w="900" w:type="dxa"/>
            <w:vMerge w:val="restart"/>
            <w:tcBorders>
              <w:top w:val="single" w:sz="4" w:space="0" w:color="000000"/>
              <w:left w:val="single" w:sz="4" w:space="0" w:color="000000"/>
              <w:right w:val="single" w:sz="4" w:space="0" w:color="000000"/>
            </w:tcBorders>
          </w:tcPr>
          <w:p w:rsidR="00AB23AF" w:rsidRPr="008C6232" w:rsidRDefault="00AB23AF" w:rsidP="00BE49F1">
            <w:pPr>
              <w:pStyle w:val="Default"/>
              <w:rPr>
                <w:rFonts w:ascii="Arial" w:hAnsi="Arial" w:cs="Arial"/>
                <w:b/>
                <w:bCs/>
                <w:color w:val="auto"/>
                <w:sz w:val="20"/>
                <w:szCs w:val="20"/>
              </w:rPr>
            </w:pPr>
            <w:r w:rsidRPr="008C6232">
              <w:rPr>
                <w:rFonts w:ascii="Arial" w:hAnsi="Arial" w:cs="Arial"/>
                <w:b/>
                <w:bCs/>
                <w:color w:val="auto"/>
                <w:sz w:val="20"/>
                <w:szCs w:val="20"/>
              </w:rPr>
              <w:t xml:space="preserve">Ref: </w:t>
            </w:r>
          </w:p>
          <w:p w:rsidR="00AB23AF" w:rsidRPr="008C6232" w:rsidRDefault="00AB23AF" w:rsidP="00BE49F1">
            <w:pPr>
              <w:pStyle w:val="Default"/>
              <w:rPr>
                <w:rFonts w:ascii="Arial" w:hAnsi="Arial" w:cs="Arial"/>
                <w:b/>
                <w:bCs/>
                <w:color w:val="auto"/>
                <w:sz w:val="20"/>
                <w:szCs w:val="20"/>
              </w:rPr>
            </w:pPr>
            <w:r w:rsidRPr="008C6232">
              <w:rPr>
                <w:rFonts w:ascii="Arial" w:hAnsi="Arial" w:cs="Arial"/>
                <w:b/>
                <w:bCs/>
                <w:color w:val="auto"/>
                <w:sz w:val="20"/>
                <w:szCs w:val="20"/>
              </w:rPr>
              <w:t>C4</w:t>
            </w:r>
          </w:p>
        </w:tc>
      </w:tr>
      <w:tr w:rsidR="00AB23AF" w:rsidRPr="008C6232" w:rsidTr="007F0153">
        <w:trPr>
          <w:cantSplit/>
          <w:trHeight w:val="323"/>
        </w:trPr>
        <w:tc>
          <w:tcPr>
            <w:tcW w:w="2634" w:type="dxa"/>
            <w:tcBorders>
              <w:top w:val="single" w:sz="4" w:space="0" w:color="000000"/>
              <w:left w:val="single" w:sz="4" w:space="0" w:color="000000"/>
              <w:bottom w:val="single" w:sz="4" w:space="0" w:color="000000"/>
              <w:right w:val="single" w:sz="4" w:space="0" w:color="000000"/>
            </w:tcBorders>
          </w:tcPr>
          <w:p w:rsidR="00AB23AF" w:rsidRPr="008C6232" w:rsidRDefault="00AB23AF" w:rsidP="00BE49F1">
            <w:pPr>
              <w:pStyle w:val="Default"/>
              <w:rPr>
                <w:rFonts w:ascii="Arial" w:hAnsi="Arial" w:cs="Arial"/>
                <w:color w:val="auto"/>
                <w:sz w:val="20"/>
                <w:szCs w:val="20"/>
              </w:rPr>
            </w:pPr>
            <w:r w:rsidRPr="008C6232">
              <w:rPr>
                <w:rFonts w:ascii="Arial" w:hAnsi="Arial" w:cs="Arial"/>
                <w:color w:val="auto"/>
                <w:sz w:val="20"/>
                <w:szCs w:val="20"/>
              </w:rPr>
              <w:t>Year end:</w:t>
            </w:r>
            <w:r w:rsidR="00FA5071" w:rsidRPr="008C6232">
              <w:rPr>
                <w:rFonts w:ascii="Arial" w:hAnsi="Arial" w:cs="Arial"/>
                <w:color w:val="auto"/>
                <w:sz w:val="20"/>
                <w:szCs w:val="20"/>
              </w:rPr>
              <w:t xml:space="preserve"> 31-12-14</w:t>
            </w:r>
          </w:p>
        </w:tc>
        <w:tc>
          <w:tcPr>
            <w:tcW w:w="1416" w:type="dxa"/>
            <w:tcBorders>
              <w:top w:val="single" w:sz="4" w:space="0" w:color="000000"/>
              <w:left w:val="single" w:sz="4" w:space="0" w:color="000000"/>
              <w:bottom w:val="single" w:sz="4" w:space="0" w:color="000000"/>
              <w:right w:val="single" w:sz="4" w:space="0" w:color="000000"/>
            </w:tcBorders>
          </w:tcPr>
          <w:p w:rsidR="00AB23AF" w:rsidRPr="008C6232" w:rsidRDefault="00AB23AF" w:rsidP="00BE49F1">
            <w:pPr>
              <w:pStyle w:val="Default"/>
              <w:rPr>
                <w:rFonts w:ascii="Arial" w:hAnsi="Arial" w:cs="Arial"/>
                <w:color w:val="auto"/>
                <w:sz w:val="20"/>
                <w:szCs w:val="20"/>
              </w:rPr>
            </w:pPr>
            <w:r w:rsidRPr="008C6232">
              <w:rPr>
                <w:rFonts w:ascii="Arial" w:hAnsi="Arial" w:cs="Arial"/>
                <w:color w:val="auto"/>
                <w:sz w:val="20"/>
                <w:szCs w:val="20"/>
              </w:rPr>
              <w:t>File No.</w:t>
            </w:r>
          </w:p>
        </w:tc>
        <w:tc>
          <w:tcPr>
            <w:tcW w:w="2047" w:type="dxa"/>
            <w:tcBorders>
              <w:left w:val="single" w:sz="4" w:space="0" w:color="000000"/>
              <w:bottom w:val="single" w:sz="4" w:space="0" w:color="000000"/>
              <w:right w:val="single" w:sz="4" w:space="0" w:color="000000"/>
            </w:tcBorders>
          </w:tcPr>
          <w:p w:rsidR="00AB23AF" w:rsidRPr="008C6232" w:rsidRDefault="00AB23AF" w:rsidP="00BE49F1">
            <w:pPr>
              <w:pStyle w:val="Default"/>
              <w:rPr>
                <w:rFonts w:ascii="Arial" w:hAnsi="Arial" w:cs="Arial"/>
                <w:color w:val="auto"/>
                <w:sz w:val="20"/>
                <w:szCs w:val="20"/>
              </w:rPr>
            </w:pPr>
            <w:r w:rsidRPr="008C6232">
              <w:rPr>
                <w:rFonts w:ascii="Arial" w:hAnsi="Arial" w:cs="Arial"/>
                <w:color w:val="auto"/>
                <w:sz w:val="20"/>
                <w:szCs w:val="20"/>
              </w:rPr>
              <w:t>Reviewed by:</w:t>
            </w:r>
            <w:r w:rsidR="00FA5071" w:rsidRPr="008C6232">
              <w:rPr>
                <w:rFonts w:ascii="Arial" w:hAnsi="Arial" w:cs="Arial"/>
                <w:color w:val="auto"/>
                <w:sz w:val="20"/>
                <w:szCs w:val="20"/>
              </w:rPr>
              <w:t xml:space="preserve"> Mr. Y</w:t>
            </w:r>
          </w:p>
        </w:tc>
        <w:tc>
          <w:tcPr>
            <w:tcW w:w="2093" w:type="dxa"/>
            <w:tcBorders>
              <w:left w:val="single" w:sz="4" w:space="0" w:color="000000"/>
              <w:bottom w:val="single" w:sz="4" w:space="0" w:color="000000"/>
              <w:right w:val="single" w:sz="4" w:space="0" w:color="000000"/>
            </w:tcBorders>
          </w:tcPr>
          <w:p w:rsidR="00AB23AF" w:rsidRPr="008C6232" w:rsidRDefault="00AB23AF" w:rsidP="00BE49F1">
            <w:pPr>
              <w:pStyle w:val="Default"/>
              <w:rPr>
                <w:rFonts w:ascii="Arial" w:hAnsi="Arial" w:cs="Arial"/>
                <w:color w:val="auto"/>
                <w:sz w:val="20"/>
                <w:szCs w:val="20"/>
              </w:rPr>
            </w:pPr>
            <w:r w:rsidRPr="008C6232">
              <w:rPr>
                <w:rFonts w:ascii="Arial" w:hAnsi="Arial" w:cs="Arial"/>
                <w:color w:val="auto"/>
                <w:sz w:val="20"/>
                <w:szCs w:val="20"/>
              </w:rPr>
              <w:t>Date:</w:t>
            </w:r>
            <w:r w:rsidR="007F0153" w:rsidRPr="008C6232">
              <w:rPr>
                <w:rFonts w:ascii="Arial" w:hAnsi="Arial" w:cs="Arial"/>
                <w:color w:val="auto"/>
                <w:sz w:val="20"/>
                <w:szCs w:val="20"/>
              </w:rPr>
              <w:t xml:space="preserve"> DD-MM-YYYY</w:t>
            </w:r>
          </w:p>
        </w:tc>
        <w:tc>
          <w:tcPr>
            <w:tcW w:w="900" w:type="dxa"/>
            <w:vMerge/>
            <w:tcBorders>
              <w:left w:val="single" w:sz="4" w:space="0" w:color="000000"/>
              <w:bottom w:val="single" w:sz="4" w:space="0" w:color="000000"/>
              <w:right w:val="single" w:sz="4" w:space="0" w:color="000000"/>
            </w:tcBorders>
          </w:tcPr>
          <w:p w:rsidR="00AB23AF" w:rsidRPr="008C6232" w:rsidRDefault="00AB23AF" w:rsidP="00BE49F1">
            <w:pPr>
              <w:pStyle w:val="Default"/>
              <w:rPr>
                <w:rFonts w:ascii="Arial" w:hAnsi="Arial" w:cs="Arial"/>
                <w:color w:val="auto"/>
                <w:sz w:val="20"/>
                <w:szCs w:val="20"/>
              </w:rPr>
            </w:pPr>
          </w:p>
        </w:tc>
      </w:tr>
    </w:tbl>
    <w:p w:rsidR="00AB23AF" w:rsidRPr="008C6232" w:rsidRDefault="00AB23AF" w:rsidP="00AB23AF">
      <w:pPr>
        <w:widowControl/>
        <w:rPr>
          <w:rFonts w:ascii="Arial" w:hAnsi="Arial" w:cs="Arial"/>
          <w:b/>
          <w:bCs/>
        </w:rPr>
      </w:pPr>
    </w:p>
    <w:p w:rsidR="00AB23AF" w:rsidRPr="008C6232" w:rsidRDefault="00AB23AF" w:rsidP="00AB23AF">
      <w:pPr>
        <w:widowControl/>
        <w:ind w:left="4245" w:hanging="4245"/>
        <w:rPr>
          <w:rFonts w:ascii="Arial" w:hAnsi="Arial" w:cs="Arial"/>
          <w:i/>
          <w:iCs/>
        </w:rPr>
      </w:pPr>
      <w:r w:rsidRPr="008C6232">
        <w:rPr>
          <w:rFonts w:ascii="Arial" w:hAnsi="Arial" w:cs="Arial"/>
          <w:b/>
          <w:bCs/>
        </w:rPr>
        <w:t xml:space="preserve">NOTES OF PLANNING MEETING </w:t>
      </w:r>
      <w:r w:rsidRPr="008C6232">
        <w:rPr>
          <w:rFonts w:ascii="Arial" w:hAnsi="Arial" w:cs="Arial"/>
          <w:b/>
          <w:bCs/>
        </w:rPr>
        <w:tab/>
      </w:r>
    </w:p>
    <w:p w:rsidR="00AB23AF" w:rsidRPr="008C6232" w:rsidRDefault="00AB23AF" w:rsidP="00AB23AF">
      <w:pPr>
        <w:widowControl/>
        <w:rPr>
          <w:rFonts w:ascii="Arial" w:hAnsi="Arial" w:cs="Arial"/>
          <w:i/>
          <w:iCs/>
        </w:rPr>
      </w:pPr>
    </w:p>
    <w:p w:rsidR="00AB23AF" w:rsidRPr="008C6232" w:rsidRDefault="00AB23AF" w:rsidP="00AB23AF">
      <w:pPr>
        <w:widowControl/>
        <w:outlineLvl w:val="0"/>
        <w:rPr>
          <w:rFonts w:ascii="Arial" w:hAnsi="Arial" w:cs="Arial"/>
          <w:b/>
          <w:bCs/>
          <w:i/>
          <w:iCs/>
        </w:rPr>
      </w:pPr>
      <w:r w:rsidRPr="008C6232">
        <w:rPr>
          <w:rFonts w:ascii="Arial" w:hAnsi="Arial" w:cs="Arial"/>
          <w:b/>
          <w:bCs/>
          <w:i/>
          <w:iCs/>
        </w:rPr>
        <w:t>Present at Meeting:</w:t>
      </w:r>
    </w:p>
    <w:p w:rsidR="00E345D8" w:rsidRPr="008C6232" w:rsidRDefault="00E345D8" w:rsidP="00AB23AF">
      <w:pPr>
        <w:widowControl/>
        <w:rPr>
          <w:rFonts w:ascii="Arial" w:hAnsi="Arial" w:cs="Arial"/>
          <w:b/>
          <w:bCs/>
          <w:iCs/>
        </w:rPr>
      </w:pPr>
    </w:p>
    <w:tbl>
      <w:tblPr>
        <w:tblStyle w:val="TableGrid"/>
        <w:tblW w:w="0" w:type="auto"/>
        <w:tblLook w:val="04A0" w:firstRow="1" w:lastRow="0" w:firstColumn="1" w:lastColumn="0" w:noHBand="0" w:noVBand="1"/>
      </w:tblPr>
      <w:tblGrid>
        <w:gridCol w:w="4405"/>
        <w:gridCol w:w="4770"/>
      </w:tblGrid>
      <w:tr w:rsidR="008C6232" w:rsidRPr="008C6232" w:rsidTr="00E345D8">
        <w:tc>
          <w:tcPr>
            <w:tcW w:w="4405" w:type="dxa"/>
          </w:tcPr>
          <w:p w:rsidR="00E345D8" w:rsidRPr="008C6232" w:rsidRDefault="00E345D8" w:rsidP="00AB23AF">
            <w:pPr>
              <w:widowControl/>
              <w:rPr>
                <w:rFonts w:ascii="Arial" w:hAnsi="Arial" w:cs="Arial"/>
                <w:b/>
                <w:bCs/>
                <w:iCs/>
              </w:rPr>
            </w:pPr>
            <w:r w:rsidRPr="008C6232">
              <w:rPr>
                <w:rFonts w:ascii="Arial" w:hAnsi="Arial" w:cs="Arial"/>
                <w:b/>
                <w:bCs/>
                <w:iCs/>
              </w:rPr>
              <w:t>Name</w:t>
            </w:r>
          </w:p>
        </w:tc>
        <w:tc>
          <w:tcPr>
            <w:tcW w:w="4770" w:type="dxa"/>
          </w:tcPr>
          <w:p w:rsidR="00E345D8" w:rsidRPr="008C6232" w:rsidRDefault="00E345D8" w:rsidP="00AB23AF">
            <w:pPr>
              <w:widowControl/>
              <w:rPr>
                <w:rFonts w:ascii="Arial" w:hAnsi="Arial" w:cs="Arial"/>
                <w:b/>
                <w:bCs/>
                <w:iCs/>
              </w:rPr>
            </w:pPr>
            <w:r w:rsidRPr="008C6232">
              <w:rPr>
                <w:rFonts w:ascii="Arial" w:hAnsi="Arial" w:cs="Arial"/>
                <w:b/>
                <w:bCs/>
                <w:iCs/>
              </w:rPr>
              <w:t>Role</w:t>
            </w:r>
          </w:p>
        </w:tc>
      </w:tr>
      <w:tr w:rsidR="008C6232" w:rsidRPr="008C6232" w:rsidTr="00E345D8">
        <w:tc>
          <w:tcPr>
            <w:tcW w:w="4405" w:type="dxa"/>
          </w:tcPr>
          <w:p w:rsidR="00E345D8" w:rsidRPr="008C6232" w:rsidRDefault="00E345D8" w:rsidP="00AB23AF">
            <w:pPr>
              <w:widowControl/>
              <w:rPr>
                <w:rFonts w:ascii="Arial" w:hAnsi="Arial" w:cs="Arial"/>
                <w:bCs/>
                <w:iCs/>
              </w:rPr>
            </w:pPr>
            <w:r w:rsidRPr="008C6232">
              <w:rPr>
                <w:rFonts w:ascii="Arial" w:hAnsi="Arial" w:cs="Arial"/>
                <w:bCs/>
                <w:iCs/>
              </w:rPr>
              <w:t>Mr. X</w:t>
            </w:r>
          </w:p>
        </w:tc>
        <w:tc>
          <w:tcPr>
            <w:tcW w:w="4770" w:type="dxa"/>
          </w:tcPr>
          <w:p w:rsidR="00E345D8" w:rsidRPr="008C6232" w:rsidRDefault="00E345D8" w:rsidP="00E345D8">
            <w:pPr>
              <w:widowControl/>
              <w:rPr>
                <w:rFonts w:ascii="Arial" w:hAnsi="Arial" w:cs="Arial"/>
                <w:bCs/>
                <w:iCs/>
              </w:rPr>
            </w:pPr>
            <w:r w:rsidRPr="008C6232">
              <w:rPr>
                <w:rFonts w:ascii="Arial" w:hAnsi="Arial" w:cs="Arial"/>
                <w:bCs/>
                <w:iCs/>
              </w:rPr>
              <w:t>Audit Engagement Partner</w:t>
            </w:r>
          </w:p>
        </w:tc>
      </w:tr>
      <w:tr w:rsidR="008C6232" w:rsidRPr="008C6232" w:rsidTr="00E345D8">
        <w:tc>
          <w:tcPr>
            <w:tcW w:w="4405" w:type="dxa"/>
          </w:tcPr>
          <w:p w:rsidR="00E345D8" w:rsidRPr="008C6232" w:rsidRDefault="00E345D8" w:rsidP="00AB23AF">
            <w:pPr>
              <w:widowControl/>
              <w:rPr>
                <w:rFonts w:ascii="Arial" w:hAnsi="Arial" w:cs="Arial"/>
                <w:bCs/>
                <w:iCs/>
              </w:rPr>
            </w:pPr>
            <w:r w:rsidRPr="008C6232">
              <w:rPr>
                <w:rFonts w:ascii="Arial" w:hAnsi="Arial" w:cs="Arial"/>
                <w:bCs/>
                <w:iCs/>
              </w:rPr>
              <w:t>Mr. Y</w:t>
            </w:r>
          </w:p>
        </w:tc>
        <w:tc>
          <w:tcPr>
            <w:tcW w:w="4770" w:type="dxa"/>
          </w:tcPr>
          <w:p w:rsidR="00E345D8" w:rsidRPr="008C6232" w:rsidRDefault="00E345D8" w:rsidP="00AB23AF">
            <w:pPr>
              <w:widowControl/>
              <w:rPr>
                <w:rFonts w:ascii="Arial" w:hAnsi="Arial" w:cs="Arial"/>
                <w:bCs/>
                <w:iCs/>
              </w:rPr>
            </w:pPr>
            <w:r w:rsidRPr="008C6232">
              <w:rPr>
                <w:rFonts w:ascii="Arial" w:hAnsi="Arial" w:cs="Arial"/>
                <w:bCs/>
                <w:iCs/>
              </w:rPr>
              <w:t>Audit Engagement Manager</w:t>
            </w:r>
          </w:p>
        </w:tc>
      </w:tr>
      <w:tr w:rsidR="008C6232" w:rsidRPr="008C6232" w:rsidTr="00E345D8">
        <w:tc>
          <w:tcPr>
            <w:tcW w:w="4405" w:type="dxa"/>
          </w:tcPr>
          <w:p w:rsidR="00E345D8" w:rsidRPr="008C6232" w:rsidRDefault="00E345D8" w:rsidP="00E345D8">
            <w:pPr>
              <w:widowControl/>
              <w:rPr>
                <w:rFonts w:ascii="Arial" w:hAnsi="Arial" w:cs="Arial"/>
                <w:bCs/>
                <w:iCs/>
              </w:rPr>
            </w:pPr>
            <w:r w:rsidRPr="008C6232">
              <w:rPr>
                <w:rFonts w:ascii="Arial" w:hAnsi="Arial" w:cs="Arial"/>
                <w:bCs/>
                <w:iCs/>
              </w:rPr>
              <w:t>Mr. B</w:t>
            </w:r>
          </w:p>
        </w:tc>
        <w:tc>
          <w:tcPr>
            <w:tcW w:w="4770" w:type="dxa"/>
          </w:tcPr>
          <w:p w:rsidR="00E345D8" w:rsidRPr="008C6232" w:rsidRDefault="00E345D8" w:rsidP="00AB23AF">
            <w:pPr>
              <w:widowControl/>
              <w:rPr>
                <w:rFonts w:ascii="Arial" w:hAnsi="Arial" w:cs="Arial"/>
                <w:bCs/>
                <w:iCs/>
              </w:rPr>
            </w:pPr>
            <w:r w:rsidRPr="008C6232">
              <w:rPr>
                <w:rFonts w:ascii="Arial" w:hAnsi="Arial" w:cs="Arial"/>
                <w:bCs/>
                <w:iCs/>
              </w:rPr>
              <w:t>Audit Engagement In-charge</w:t>
            </w:r>
          </w:p>
        </w:tc>
      </w:tr>
      <w:tr w:rsidR="008C6232" w:rsidRPr="008C6232" w:rsidTr="00E345D8">
        <w:tc>
          <w:tcPr>
            <w:tcW w:w="4405" w:type="dxa"/>
          </w:tcPr>
          <w:p w:rsidR="00E345D8" w:rsidRPr="008C6232" w:rsidRDefault="00E345D8" w:rsidP="00AB23AF">
            <w:pPr>
              <w:widowControl/>
              <w:rPr>
                <w:rFonts w:ascii="Arial" w:hAnsi="Arial" w:cs="Arial"/>
                <w:bCs/>
                <w:iCs/>
              </w:rPr>
            </w:pPr>
            <w:r w:rsidRPr="008C6232">
              <w:rPr>
                <w:rFonts w:ascii="Arial" w:hAnsi="Arial" w:cs="Arial"/>
                <w:bCs/>
                <w:iCs/>
              </w:rPr>
              <w:t>Mr. A</w:t>
            </w:r>
          </w:p>
        </w:tc>
        <w:tc>
          <w:tcPr>
            <w:tcW w:w="4770" w:type="dxa"/>
          </w:tcPr>
          <w:p w:rsidR="00E345D8" w:rsidRPr="008C6232" w:rsidRDefault="00E345D8" w:rsidP="00E345D8">
            <w:pPr>
              <w:widowControl/>
              <w:rPr>
                <w:rFonts w:ascii="Arial" w:hAnsi="Arial" w:cs="Arial"/>
                <w:bCs/>
                <w:iCs/>
              </w:rPr>
            </w:pPr>
            <w:r w:rsidRPr="008C6232">
              <w:rPr>
                <w:rFonts w:ascii="Arial" w:hAnsi="Arial" w:cs="Arial"/>
                <w:bCs/>
                <w:iCs/>
              </w:rPr>
              <w:t>Audit Engagement Assistant</w:t>
            </w:r>
          </w:p>
        </w:tc>
      </w:tr>
      <w:tr w:rsidR="008C6232" w:rsidRPr="008C6232" w:rsidTr="00E345D8">
        <w:tc>
          <w:tcPr>
            <w:tcW w:w="4405" w:type="dxa"/>
          </w:tcPr>
          <w:p w:rsidR="00E345D8" w:rsidRPr="008C6232" w:rsidRDefault="00E345D8" w:rsidP="00AB23AF">
            <w:pPr>
              <w:widowControl/>
              <w:rPr>
                <w:rFonts w:ascii="Arial" w:hAnsi="Arial" w:cs="Arial"/>
                <w:bCs/>
                <w:iCs/>
              </w:rPr>
            </w:pPr>
            <w:r w:rsidRPr="008C6232">
              <w:rPr>
                <w:rFonts w:ascii="Arial" w:hAnsi="Arial" w:cs="Arial"/>
                <w:bCs/>
                <w:iCs/>
              </w:rPr>
              <w:t>Mr. C</w:t>
            </w:r>
          </w:p>
        </w:tc>
        <w:tc>
          <w:tcPr>
            <w:tcW w:w="4770" w:type="dxa"/>
          </w:tcPr>
          <w:p w:rsidR="00E345D8" w:rsidRPr="008C6232" w:rsidRDefault="00E345D8" w:rsidP="00E345D8">
            <w:pPr>
              <w:widowControl/>
              <w:rPr>
                <w:rFonts w:ascii="Arial" w:hAnsi="Arial" w:cs="Arial"/>
                <w:bCs/>
                <w:iCs/>
              </w:rPr>
            </w:pPr>
            <w:r w:rsidRPr="008C6232">
              <w:rPr>
                <w:rFonts w:ascii="Arial" w:hAnsi="Arial" w:cs="Arial"/>
                <w:bCs/>
                <w:iCs/>
              </w:rPr>
              <w:t>Audit Engagement Assistant</w:t>
            </w:r>
          </w:p>
        </w:tc>
      </w:tr>
      <w:tr w:rsidR="00DE0F59" w:rsidRPr="008C6232" w:rsidTr="00E345D8">
        <w:tc>
          <w:tcPr>
            <w:tcW w:w="4405" w:type="dxa"/>
          </w:tcPr>
          <w:p w:rsidR="00DE0F59" w:rsidRPr="008C6232" w:rsidRDefault="00DE0F59" w:rsidP="00AB23AF">
            <w:pPr>
              <w:widowControl/>
              <w:rPr>
                <w:rFonts w:ascii="Arial" w:hAnsi="Arial" w:cs="Arial"/>
                <w:bCs/>
                <w:iCs/>
              </w:rPr>
            </w:pPr>
            <w:r w:rsidRPr="008C6232">
              <w:rPr>
                <w:rFonts w:ascii="Arial" w:hAnsi="Arial" w:cs="Arial"/>
                <w:bCs/>
                <w:iCs/>
              </w:rPr>
              <w:t>Mr. D</w:t>
            </w:r>
          </w:p>
        </w:tc>
        <w:tc>
          <w:tcPr>
            <w:tcW w:w="4770" w:type="dxa"/>
          </w:tcPr>
          <w:p w:rsidR="00DE0F59" w:rsidRPr="008C6232" w:rsidRDefault="00DE0F59" w:rsidP="00E345D8">
            <w:pPr>
              <w:widowControl/>
              <w:rPr>
                <w:rFonts w:ascii="Arial" w:hAnsi="Arial" w:cs="Arial"/>
                <w:bCs/>
                <w:iCs/>
              </w:rPr>
            </w:pPr>
            <w:r w:rsidRPr="008C6232">
              <w:rPr>
                <w:rFonts w:ascii="Arial" w:hAnsi="Arial" w:cs="Arial"/>
                <w:bCs/>
                <w:iCs/>
              </w:rPr>
              <w:t>Audit Engagement Assistant</w:t>
            </w:r>
          </w:p>
        </w:tc>
      </w:tr>
    </w:tbl>
    <w:p w:rsidR="00E345D8" w:rsidRPr="008C6232" w:rsidRDefault="00E345D8" w:rsidP="00AB23AF">
      <w:pPr>
        <w:widowControl/>
        <w:rPr>
          <w:rFonts w:ascii="Arial" w:hAnsi="Arial" w:cs="Arial"/>
          <w:b/>
          <w:bCs/>
          <w:i/>
          <w:iCs/>
        </w:rPr>
      </w:pPr>
    </w:p>
    <w:p w:rsidR="00AB23AF" w:rsidRPr="008C6232" w:rsidRDefault="00AB23AF" w:rsidP="00AB23AF">
      <w:pPr>
        <w:widowControl/>
        <w:outlineLvl w:val="0"/>
        <w:rPr>
          <w:rFonts w:ascii="Arial" w:hAnsi="Arial" w:cs="Arial"/>
        </w:rPr>
      </w:pPr>
      <w:r w:rsidRPr="008C6232">
        <w:rPr>
          <w:rFonts w:ascii="Arial" w:hAnsi="Arial" w:cs="Arial"/>
          <w:b/>
          <w:bCs/>
          <w:i/>
          <w:iCs/>
        </w:rPr>
        <w:t xml:space="preserve">Date of meeting: </w:t>
      </w:r>
      <w:r w:rsidR="00E345D8" w:rsidRPr="008C6232">
        <w:rPr>
          <w:rFonts w:ascii="Arial" w:hAnsi="Arial" w:cs="Arial"/>
          <w:b/>
          <w:bCs/>
          <w:iCs/>
        </w:rPr>
        <w:t>DD-MM-YYYY</w:t>
      </w:r>
    </w:p>
    <w:p w:rsidR="00AB23AF" w:rsidRPr="008C6232" w:rsidRDefault="00AB23AF" w:rsidP="00AB23AF">
      <w:pPr>
        <w:widowControl/>
        <w:rPr>
          <w:rFonts w:ascii="Arial" w:hAnsi="Arial" w:cs="Arial"/>
          <w:i/>
          <w:iCs/>
        </w:rPr>
      </w:pPr>
    </w:p>
    <w:p w:rsidR="00AB23AF" w:rsidRPr="008C6232" w:rsidRDefault="00AB23AF" w:rsidP="00AB23AF">
      <w:pPr>
        <w:widowControl/>
        <w:outlineLvl w:val="0"/>
        <w:rPr>
          <w:rFonts w:ascii="Arial" w:hAnsi="Arial" w:cs="Arial"/>
          <w:b/>
          <w:bCs/>
        </w:rPr>
      </w:pPr>
      <w:r w:rsidRPr="008C6232">
        <w:rPr>
          <w:rFonts w:ascii="Arial" w:hAnsi="Arial" w:cs="Arial"/>
          <w:b/>
          <w:bCs/>
          <w:i/>
          <w:iCs/>
        </w:rPr>
        <w:t>Susceptibility of the entity’s financial statements to material misstatement</w:t>
      </w:r>
      <w:r w:rsidR="00B241ED" w:rsidRPr="008C6232">
        <w:rPr>
          <w:rFonts w:ascii="Arial" w:hAnsi="Arial" w:cs="Arial"/>
          <w:b/>
          <w:bCs/>
          <w:i/>
          <w:iCs/>
        </w:rPr>
        <w:t xml:space="preserve"> and </w:t>
      </w:r>
      <w:r w:rsidR="008B1711" w:rsidRPr="008C6232">
        <w:rPr>
          <w:rFonts w:ascii="Arial" w:hAnsi="Arial" w:cs="Arial"/>
          <w:b/>
          <w:bCs/>
          <w:i/>
          <w:iCs/>
        </w:rPr>
        <w:t xml:space="preserve">susceptibility </w:t>
      </w:r>
      <w:r w:rsidR="00B241ED" w:rsidRPr="008C6232">
        <w:rPr>
          <w:rFonts w:ascii="Arial" w:hAnsi="Arial" w:cs="Arial"/>
          <w:b/>
          <w:bCs/>
          <w:i/>
          <w:iCs/>
        </w:rPr>
        <w:t>of the entity to fraud</w:t>
      </w:r>
    </w:p>
    <w:tbl>
      <w:tblPr>
        <w:tblW w:w="9180" w:type="dxa"/>
        <w:tblInd w:w="-5" w:type="dxa"/>
        <w:tblLook w:val="0000" w:firstRow="0" w:lastRow="0" w:firstColumn="0" w:lastColumn="0" w:noHBand="0" w:noVBand="0"/>
      </w:tblPr>
      <w:tblGrid>
        <w:gridCol w:w="3623"/>
        <w:gridCol w:w="3670"/>
        <w:gridCol w:w="1887"/>
      </w:tblGrid>
      <w:tr w:rsidR="008C6232" w:rsidRPr="008C6232" w:rsidTr="00495BB3">
        <w:trPr>
          <w:trHeight w:val="413"/>
        </w:trPr>
        <w:tc>
          <w:tcPr>
            <w:tcW w:w="3623" w:type="dxa"/>
            <w:tcBorders>
              <w:top w:val="single" w:sz="4" w:space="0" w:color="000000"/>
              <w:left w:val="single" w:sz="4" w:space="0" w:color="000000"/>
              <w:bottom w:val="single" w:sz="4" w:space="0" w:color="000000"/>
              <w:right w:val="single" w:sz="4" w:space="0" w:color="000000"/>
            </w:tcBorders>
            <w:vAlign w:val="center"/>
          </w:tcPr>
          <w:p w:rsidR="00AB23AF" w:rsidRPr="008C6232" w:rsidRDefault="00AB23AF" w:rsidP="00BE49F1">
            <w:pPr>
              <w:pStyle w:val="Default"/>
              <w:jc w:val="center"/>
              <w:rPr>
                <w:rFonts w:ascii="Arial" w:hAnsi="Arial" w:cs="Arial"/>
                <w:b/>
                <w:color w:val="auto"/>
                <w:sz w:val="20"/>
                <w:szCs w:val="20"/>
              </w:rPr>
            </w:pPr>
            <w:r w:rsidRPr="008C6232">
              <w:rPr>
                <w:rFonts w:ascii="Arial" w:hAnsi="Arial" w:cs="Arial"/>
                <w:b/>
                <w:i/>
                <w:iCs/>
                <w:color w:val="auto"/>
                <w:sz w:val="20"/>
                <w:szCs w:val="20"/>
              </w:rPr>
              <w:t xml:space="preserve">Risks </w:t>
            </w:r>
          </w:p>
        </w:tc>
        <w:tc>
          <w:tcPr>
            <w:tcW w:w="3670" w:type="dxa"/>
            <w:tcBorders>
              <w:top w:val="single" w:sz="4" w:space="0" w:color="000000"/>
              <w:left w:val="single" w:sz="4" w:space="0" w:color="000000"/>
              <w:bottom w:val="single" w:sz="4" w:space="0" w:color="000000"/>
              <w:right w:val="single" w:sz="4" w:space="0" w:color="000000"/>
            </w:tcBorders>
            <w:vAlign w:val="center"/>
          </w:tcPr>
          <w:p w:rsidR="00AB23AF" w:rsidRPr="008C6232" w:rsidRDefault="00AB23AF" w:rsidP="00BE49F1">
            <w:pPr>
              <w:pStyle w:val="Default"/>
              <w:jc w:val="center"/>
              <w:rPr>
                <w:rFonts w:ascii="Arial" w:hAnsi="Arial" w:cs="Arial"/>
                <w:b/>
                <w:color w:val="auto"/>
                <w:sz w:val="20"/>
                <w:szCs w:val="20"/>
              </w:rPr>
            </w:pPr>
            <w:r w:rsidRPr="008C6232">
              <w:rPr>
                <w:rFonts w:ascii="Arial" w:hAnsi="Arial" w:cs="Arial"/>
                <w:b/>
                <w:i/>
                <w:iCs/>
                <w:color w:val="auto"/>
                <w:sz w:val="20"/>
                <w:szCs w:val="20"/>
              </w:rPr>
              <w:t xml:space="preserve">Financial statement assertion </w:t>
            </w:r>
          </w:p>
        </w:tc>
        <w:tc>
          <w:tcPr>
            <w:tcW w:w="1887" w:type="dxa"/>
            <w:tcBorders>
              <w:top w:val="single" w:sz="4" w:space="0" w:color="000000"/>
              <w:left w:val="single" w:sz="4" w:space="0" w:color="000000"/>
              <w:bottom w:val="single" w:sz="4" w:space="0" w:color="000000"/>
              <w:right w:val="single" w:sz="4" w:space="0" w:color="000000"/>
            </w:tcBorders>
            <w:vAlign w:val="center"/>
          </w:tcPr>
          <w:p w:rsidR="00AB23AF" w:rsidRPr="008C6232" w:rsidRDefault="00AB23AF" w:rsidP="00D62846">
            <w:pPr>
              <w:pStyle w:val="Default"/>
              <w:rPr>
                <w:rFonts w:ascii="Arial" w:hAnsi="Arial" w:cs="Arial"/>
                <w:b/>
                <w:color w:val="auto"/>
                <w:sz w:val="20"/>
                <w:szCs w:val="20"/>
              </w:rPr>
            </w:pPr>
            <w:r w:rsidRPr="008C6232">
              <w:rPr>
                <w:rFonts w:ascii="Arial" w:hAnsi="Arial" w:cs="Arial"/>
                <w:b/>
                <w:i/>
                <w:iCs/>
                <w:color w:val="auto"/>
                <w:sz w:val="20"/>
                <w:szCs w:val="20"/>
              </w:rPr>
              <w:t xml:space="preserve">Reference to risk action plan </w:t>
            </w:r>
          </w:p>
        </w:tc>
      </w:tr>
      <w:tr w:rsidR="008C6232" w:rsidRPr="008C6232" w:rsidTr="007170CE">
        <w:trPr>
          <w:trHeight w:val="455"/>
        </w:trPr>
        <w:tc>
          <w:tcPr>
            <w:tcW w:w="3623" w:type="dxa"/>
            <w:tcBorders>
              <w:top w:val="single" w:sz="4" w:space="0" w:color="000000"/>
              <w:left w:val="single" w:sz="4" w:space="0" w:color="000000"/>
              <w:bottom w:val="single" w:sz="4" w:space="0" w:color="000000"/>
              <w:right w:val="single" w:sz="4" w:space="0" w:color="000000"/>
            </w:tcBorders>
          </w:tcPr>
          <w:p w:rsidR="00AB23AF" w:rsidRPr="008C6232" w:rsidRDefault="00D62846" w:rsidP="00BE49F1">
            <w:pPr>
              <w:pStyle w:val="Default"/>
              <w:rPr>
                <w:rFonts w:ascii="Arial" w:hAnsi="Arial" w:cs="Arial"/>
                <w:color w:val="auto"/>
                <w:sz w:val="20"/>
                <w:szCs w:val="20"/>
              </w:rPr>
            </w:pPr>
            <w:r w:rsidRPr="008C6232">
              <w:rPr>
                <w:rFonts w:ascii="Arial" w:hAnsi="Arial" w:cs="Arial"/>
                <w:color w:val="auto"/>
                <w:sz w:val="20"/>
                <w:szCs w:val="20"/>
              </w:rPr>
              <w:t>Revenue is susceptible to material misstatements due to fraudulent financial reporting.</w:t>
            </w:r>
          </w:p>
        </w:tc>
        <w:tc>
          <w:tcPr>
            <w:tcW w:w="3670" w:type="dxa"/>
            <w:tcBorders>
              <w:top w:val="single" w:sz="4" w:space="0" w:color="000000"/>
              <w:left w:val="single" w:sz="4" w:space="0" w:color="000000"/>
              <w:bottom w:val="single" w:sz="4" w:space="0" w:color="000000"/>
              <w:right w:val="single" w:sz="4" w:space="0" w:color="000000"/>
            </w:tcBorders>
          </w:tcPr>
          <w:p w:rsidR="00AB23AF" w:rsidRPr="008C6232" w:rsidRDefault="00D62846" w:rsidP="00BE49F1">
            <w:pPr>
              <w:pStyle w:val="Default"/>
              <w:rPr>
                <w:rFonts w:ascii="Arial" w:hAnsi="Arial" w:cs="Arial"/>
                <w:color w:val="auto"/>
                <w:sz w:val="20"/>
                <w:szCs w:val="20"/>
              </w:rPr>
            </w:pPr>
            <w:r w:rsidRPr="008C6232">
              <w:rPr>
                <w:rFonts w:ascii="Arial" w:hAnsi="Arial" w:cs="Arial"/>
                <w:color w:val="auto"/>
                <w:sz w:val="20"/>
                <w:szCs w:val="20"/>
              </w:rPr>
              <w:t>Revenue (Completeness, Occurrence, Accuracy)</w:t>
            </w:r>
          </w:p>
        </w:tc>
        <w:tc>
          <w:tcPr>
            <w:tcW w:w="1887" w:type="dxa"/>
            <w:tcBorders>
              <w:top w:val="single" w:sz="4" w:space="0" w:color="000000"/>
              <w:left w:val="single" w:sz="4" w:space="0" w:color="000000"/>
              <w:bottom w:val="single" w:sz="4" w:space="0" w:color="000000"/>
              <w:right w:val="single" w:sz="4" w:space="0" w:color="000000"/>
            </w:tcBorders>
          </w:tcPr>
          <w:p w:rsidR="00AB23AF" w:rsidRPr="008C6232" w:rsidRDefault="00D62846" w:rsidP="00BE49F1">
            <w:pPr>
              <w:pStyle w:val="Default"/>
              <w:rPr>
                <w:rFonts w:ascii="Arial" w:hAnsi="Arial" w:cs="Arial"/>
                <w:color w:val="auto"/>
                <w:sz w:val="20"/>
                <w:szCs w:val="20"/>
              </w:rPr>
            </w:pPr>
            <w:r w:rsidRPr="008C6232">
              <w:rPr>
                <w:rFonts w:ascii="Arial" w:hAnsi="Arial" w:cs="Arial"/>
                <w:iCs/>
                <w:color w:val="auto"/>
                <w:sz w:val="20"/>
                <w:szCs w:val="20"/>
              </w:rPr>
              <w:t>(C6.3)</w:t>
            </w:r>
          </w:p>
        </w:tc>
      </w:tr>
      <w:tr w:rsidR="008C6232" w:rsidRPr="008C6232" w:rsidTr="007170CE">
        <w:trPr>
          <w:trHeight w:val="458"/>
        </w:trPr>
        <w:tc>
          <w:tcPr>
            <w:tcW w:w="3623" w:type="dxa"/>
            <w:tcBorders>
              <w:top w:val="single" w:sz="4" w:space="0" w:color="000000"/>
              <w:left w:val="single" w:sz="4" w:space="0" w:color="000000"/>
              <w:bottom w:val="single" w:sz="4" w:space="0" w:color="000000"/>
              <w:right w:val="single" w:sz="4" w:space="0" w:color="000000"/>
            </w:tcBorders>
          </w:tcPr>
          <w:p w:rsidR="00AB23AF" w:rsidRPr="008C6232" w:rsidRDefault="00D62846" w:rsidP="00BE49F1">
            <w:pPr>
              <w:pStyle w:val="Default"/>
              <w:rPr>
                <w:rFonts w:ascii="Arial" w:hAnsi="Arial" w:cs="Arial"/>
                <w:color w:val="auto"/>
                <w:sz w:val="20"/>
                <w:szCs w:val="20"/>
              </w:rPr>
            </w:pPr>
            <w:r w:rsidRPr="008C6232">
              <w:rPr>
                <w:rFonts w:ascii="Arial" w:hAnsi="Arial" w:cs="Arial"/>
                <w:color w:val="auto"/>
                <w:sz w:val="20"/>
                <w:szCs w:val="20"/>
              </w:rPr>
              <w:t>Property, plant and equipment is susceptible to material misstatements due to misappropriation of assets.</w:t>
            </w:r>
          </w:p>
        </w:tc>
        <w:tc>
          <w:tcPr>
            <w:tcW w:w="3670" w:type="dxa"/>
            <w:tcBorders>
              <w:top w:val="single" w:sz="4" w:space="0" w:color="000000"/>
              <w:left w:val="single" w:sz="4" w:space="0" w:color="000000"/>
              <w:bottom w:val="single" w:sz="4" w:space="0" w:color="000000"/>
              <w:right w:val="single" w:sz="4" w:space="0" w:color="000000"/>
            </w:tcBorders>
          </w:tcPr>
          <w:p w:rsidR="00AB23AF" w:rsidRPr="008C6232" w:rsidRDefault="00D62846" w:rsidP="00BE49F1">
            <w:pPr>
              <w:pStyle w:val="Default"/>
              <w:rPr>
                <w:rFonts w:ascii="Arial" w:hAnsi="Arial" w:cs="Arial"/>
                <w:color w:val="auto"/>
                <w:sz w:val="20"/>
                <w:szCs w:val="20"/>
              </w:rPr>
            </w:pPr>
            <w:r w:rsidRPr="008C6232">
              <w:rPr>
                <w:rFonts w:ascii="Arial" w:hAnsi="Arial" w:cs="Arial"/>
                <w:color w:val="auto"/>
                <w:sz w:val="20"/>
                <w:szCs w:val="20"/>
              </w:rPr>
              <w:t>Property, plant and equipment (Completeness, Existence, Valuation, Ownership)</w:t>
            </w:r>
          </w:p>
        </w:tc>
        <w:tc>
          <w:tcPr>
            <w:tcW w:w="1887" w:type="dxa"/>
            <w:tcBorders>
              <w:top w:val="single" w:sz="4" w:space="0" w:color="000000"/>
              <w:left w:val="single" w:sz="4" w:space="0" w:color="000000"/>
              <w:bottom w:val="single" w:sz="4" w:space="0" w:color="000000"/>
              <w:right w:val="single" w:sz="4" w:space="0" w:color="000000"/>
            </w:tcBorders>
          </w:tcPr>
          <w:p w:rsidR="00AB23AF" w:rsidRPr="008C6232" w:rsidRDefault="00D62846" w:rsidP="00BE49F1">
            <w:pPr>
              <w:pStyle w:val="Default"/>
              <w:rPr>
                <w:rFonts w:ascii="Arial" w:hAnsi="Arial" w:cs="Arial"/>
                <w:color w:val="auto"/>
                <w:sz w:val="20"/>
                <w:szCs w:val="20"/>
              </w:rPr>
            </w:pPr>
            <w:r w:rsidRPr="008C6232">
              <w:rPr>
                <w:rFonts w:ascii="Arial" w:hAnsi="Arial" w:cs="Arial"/>
                <w:iCs/>
                <w:color w:val="auto"/>
                <w:sz w:val="20"/>
                <w:szCs w:val="20"/>
              </w:rPr>
              <w:t>(C6.3)</w:t>
            </w:r>
          </w:p>
        </w:tc>
      </w:tr>
    </w:tbl>
    <w:p w:rsidR="00E4387E" w:rsidRPr="008C6232" w:rsidRDefault="00E4387E" w:rsidP="00AB23AF">
      <w:pPr>
        <w:pStyle w:val="Default"/>
        <w:rPr>
          <w:rFonts w:ascii="Arial" w:hAnsi="Arial" w:cs="Arial"/>
          <w:color w:val="auto"/>
          <w:sz w:val="20"/>
          <w:szCs w:val="20"/>
        </w:rPr>
      </w:pPr>
    </w:p>
    <w:p w:rsidR="00AB23AF" w:rsidRPr="008C6232" w:rsidRDefault="00E4387E" w:rsidP="00AB23AF">
      <w:pPr>
        <w:pStyle w:val="Default"/>
        <w:rPr>
          <w:rFonts w:ascii="Arial" w:hAnsi="Arial" w:cs="Arial"/>
          <w:b/>
          <w:color w:val="auto"/>
          <w:sz w:val="20"/>
          <w:szCs w:val="20"/>
        </w:rPr>
      </w:pPr>
      <w:r w:rsidRPr="008C6232">
        <w:rPr>
          <w:rFonts w:ascii="Arial" w:hAnsi="Arial" w:cs="Arial"/>
          <w:b/>
          <w:color w:val="auto"/>
          <w:sz w:val="20"/>
          <w:szCs w:val="20"/>
        </w:rPr>
        <w:t>Roles and Responsibilities:</w:t>
      </w:r>
    </w:p>
    <w:p w:rsidR="00E4387E" w:rsidRPr="008C6232" w:rsidRDefault="00E4387E" w:rsidP="00AB23AF">
      <w:pPr>
        <w:pStyle w:val="Default"/>
        <w:rPr>
          <w:rFonts w:ascii="Arial" w:hAnsi="Arial" w:cs="Arial"/>
          <w:color w:val="auto"/>
          <w:sz w:val="20"/>
          <w:szCs w:val="20"/>
        </w:rPr>
      </w:pPr>
    </w:p>
    <w:p w:rsidR="00276400" w:rsidRPr="008C6232" w:rsidRDefault="00E4387E" w:rsidP="00E4387E">
      <w:pPr>
        <w:jc w:val="both"/>
        <w:rPr>
          <w:rFonts w:ascii="Arial" w:hAnsi="Arial" w:cs="Arial"/>
        </w:rPr>
      </w:pPr>
      <w:r w:rsidRPr="008C6232">
        <w:rPr>
          <w:rFonts w:ascii="Arial" w:hAnsi="Arial" w:cs="Arial"/>
        </w:rPr>
        <w:t>The Engagement Manager explained the roles and responsibilities of the team members.</w:t>
      </w:r>
      <w:r w:rsidR="00351105" w:rsidRPr="008C6232">
        <w:rPr>
          <w:rFonts w:ascii="Arial" w:hAnsi="Arial" w:cs="Arial"/>
        </w:rPr>
        <w:t xml:space="preserve">Also, </w:t>
      </w:r>
      <w:r w:rsidR="00276400" w:rsidRPr="008C6232">
        <w:rPr>
          <w:rFonts w:ascii="Arial" w:hAnsi="Arial" w:cs="Arial"/>
        </w:rPr>
        <w:t>a brief allocation of responsibilities was discussed by the Engagement Manager in the meeting which is as follows:</w:t>
      </w:r>
    </w:p>
    <w:p w:rsidR="00276400" w:rsidRPr="008C6232" w:rsidRDefault="00276400" w:rsidP="00E4387E">
      <w:pPr>
        <w:jc w:val="both"/>
        <w:rPr>
          <w:rFonts w:ascii="Arial" w:hAnsi="Arial" w:cs="Arial"/>
        </w:rPr>
      </w:pPr>
    </w:p>
    <w:tbl>
      <w:tblPr>
        <w:tblStyle w:val="TableGrid"/>
        <w:tblW w:w="0" w:type="auto"/>
        <w:tblLook w:val="04A0" w:firstRow="1" w:lastRow="0" w:firstColumn="1" w:lastColumn="0" w:noHBand="0" w:noVBand="1"/>
      </w:tblPr>
      <w:tblGrid>
        <w:gridCol w:w="4675"/>
        <w:gridCol w:w="4675"/>
      </w:tblGrid>
      <w:tr w:rsidR="008C6232" w:rsidRPr="008C6232" w:rsidTr="00953343">
        <w:tc>
          <w:tcPr>
            <w:tcW w:w="4675" w:type="dxa"/>
          </w:tcPr>
          <w:p w:rsidR="00953343" w:rsidRPr="008C6232" w:rsidRDefault="00D636B7" w:rsidP="00E4387E">
            <w:pPr>
              <w:jc w:val="both"/>
              <w:rPr>
                <w:rFonts w:ascii="Arial" w:hAnsi="Arial" w:cs="Arial"/>
              </w:rPr>
            </w:pPr>
            <w:r w:rsidRPr="008C6232">
              <w:rPr>
                <w:rFonts w:ascii="Arial" w:hAnsi="Arial" w:cs="Arial"/>
              </w:rPr>
              <w:t>Responsibilities</w:t>
            </w:r>
          </w:p>
        </w:tc>
        <w:tc>
          <w:tcPr>
            <w:tcW w:w="4675" w:type="dxa"/>
          </w:tcPr>
          <w:p w:rsidR="00953343" w:rsidRPr="008C6232" w:rsidRDefault="00152E93" w:rsidP="00E4387E">
            <w:pPr>
              <w:jc w:val="both"/>
              <w:rPr>
                <w:rFonts w:ascii="Arial" w:hAnsi="Arial" w:cs="Arial"/>
              </w:rPr>
            </w:pPr>
            <w:r w:rsidRPr="008C6232">
              <w:rPr>
                <w:rFonts w:ascii="Arial" w:hAnsi="Arial" w:cs="Arial"/>
              </w:rPr>
              <w:t xml:space="preserve">Responsible </w:t>
            </w:r>
          </w:p>
        </w:tc>
      </w:tr>
      <w:tr w:rsidR="008C6232" w:rsidRPr="008C6232" w:rsidTr="00953343">
        <w:tc>
          <w:tcPr>
            <w:tcW w:w="4675" w:type="dxa"/>
          </w:tcPr>
          <w:p w:rsidR="00953343" w:rsidRPr="008C6232" w:rsidRDefault="003F6F2F" w:rsidP="00E4387E">
            <w:pPr>
              <w:jc w:val="both"/>
              <w:rPr>
                <w:rFonts w:ascii="Arial" w:hAnsi="Arial" w:cs="Arial"/>
              </w:rPr>
            </w:pPr>
            <w:r w:rsidRPr="008C6232">
              <w:rPr>
                <w:rFonts w:ascii="Arial" w:hAnsi="Arial" w:cs="Arial"/>
              </w:rPr>
              <w:t>Risk assessment and planning materiality</w:t>
            </w:r>
          </w:p>
        </w:tc>
        <w:tc>
          <w:tcPr>
            <w:tcW w:w="4675" w:type="dxa"/>
          </w:tcPr>
          <w:p w:rsidR="00953343" w:rsidRPr="008C6232" w:rsidRDefault="003F6F2F" w:rsidP="00E4387E">
            <w:pPr>
              <w:jc w:val="both"/>
              <w:rPr>
                <w:rFonts w:ascii="Arial" w:hAnsi="Arial" w:cs="Arial"/>
              </w:rPr>
            </w:pPr>
            <w:r w:rsidRPr="008C6232">
              <w:rPr>
                <w:rFonts w:ascii="Arial" w:hAnsi="Arial" w:cs="Arial"/>
              </w:rPr>
              <w:t>Mr. X (Audit Engagement Partner)</w:t>
            </w:r>
          </w:p>
          <w:p w:rsidR="003F6F2F" w:rsidRPr="008C6232" w:rsidRDefault="003F6F2F" w:rsidP="00E4387E">
            <w:pPr>
              <w:jc w:val="both"/>
              <w:rPr>
                <w:rFonts w:ascii="Arial" w:hAnsi="Arial" w:cs="Arial"/>
              </w:rPr>
            </w:pPr>
            <w:r w:rsidRPr="008C6232">
              <w:rPr>
                <w:rFonts w:ascii="Arial" w:hAnsi="Arial" w:cs="Arial"/>
              </w:rPr>
              <w:t>Mr. Y (Audit Engagement Manager)</w:t>
            </w:r>
          </w:p>
        </w:tc>
      </w:tr>
      <w:tr w:rsidR="008C6232" w:rsidRPr="008C6232" w:rsidTr="00953343">
        <w:tc>
          <w:tcPr>
            <w:tcW w:w="4675" w:type="dxa"/>
          </w:tcPr>
          <w:p w:rsidR="00953343" w:rsidRPr="008C6232" w:rsidRDefault="00625517" w:rsidP="00E4387E">
            <w:pPr>
              <w:jc w:val="both"/>
              <w:rPr>
                <w:rFonts w:ascii="Arial" w:hAnsi="Arial" w:cs="Arial"/>
              </w:rPr>
            </w:pPr>
            <w:r w:rsidRPr="008C6232">
              <w:rPr>
                <w:rFonts w:ascii="Arial" w:hAnsi="Arial" w:cs="Arial"/>
              </w:rPr>
              <w:t>Kick-off meeting with client management</w:t>
            </w:r>
          </w:p>
        </w:tc>
        <w:tc>
          <w:tcPr>
            <w:tcW w:w="4675" w:type="dxa"/>
          </w:tcPr>
          <w:p w:rsidR="00953343" w:rsidRPr="008C6232" w:rsidRDefault="00625517" w:rsidP="00E4387E">
            <w:pPr>
              <w:jc w:val="both"/>
              <w:rPr>
                <w:rFonts w:ascii="Arial" w:hAnsi="Arial" w:cs="Arial"/>
              </w:rPr>
            </w:pPr>
            <w:r w:rsidRPr="008C6232">
              <w:rPr>
                <w:rFonts w:ascii="Arial" w:hAnsi="Arial" w:cs="Arial"/>
              </w:rPr>
              <w:t>Mr. Y (Audit Engagement Manager)</w:t>
            </w:r>
          </w:p>
          <w:p w:rsidR="00625517" w:rsidRPr="008C6232" w:rsidRDefault="00625517" w:rsidP="00E4387E">
            <w:pPr>
              <w:jc w:val="both"/>
              <w:rPr>
                <w:rFonts w:ascii="Arial" w:hAnsi="Arial" w:cs="Arial"/>
              </w:rPr>
            </w:pPr>
            <w:r w:rsidRPr="008C6232">
              <w:rPr>
                <w:rFonts w:ascii="Arial" w:hAnsi="Arial" w:cs="Arial"/>
              </w:rPr>
              <w:t>Mr. B (</w:t>
            </w:r>
            <w:r w:rsidRPr="008C6232">
              <w:rPr>
                <w:rFonts w:ascii="Arial" w:hAnsi="Arial" w:cs="Arial"/>
                <w:bCs/>
                <w:iCs/>
              </w:rPr>
              <w:t>Audit Engagement In-charge)</w:t>
            </w:r>
          </w:p>
        </w:tc>
      </w:tr>
      <w:tr w:rsidR="008C6232" w:rsidRPr="008C6232" w:rsidTr="00953343">
        <w:tc>
          <w:tcPr>
            <w:tcW w:w="4675" w:type="dxa"/>
          </w:tcPr>
          <w:p w:rsidR="00953343" w:rsidRPr="008C6232" w:rsidRDefault="006A67B0" w:rsidP="00E4387E">
            <w:pPr>
              <w:jc w:val="both"/>
              <w:rPr>
                <w:rFonts w:ascii="Arial" w:hAnsi="Arial" w:cs="Arial"/>
              </w:rPr>
            </w:pPr>
            <w:r w:rsidRPr="008C6232">
              <w:rPr>
                <w:rFonts w:ascii="Arial" w:hAnsi="Arial" w:cs="Arial"/>
              </w:rPr>
              <w:t>Resource allocation</w:t>
            </w:r>
          </w:p>
        </w:tc>
        <w:tc>
          <w:tcPr>
            <w:tcW w:w="4675" w:type="dxa"/>
          </w:tcPr>
          <w:p w:rsidR="00953343" w:rsidRPr="008C6232" w:rsidRDefault="006A67B0" w:rsidP="00E4387E">
            <w:pPr>
              <w:jc w:val="both"/>
              <w:rPr>
                <w:rFonts w:ascii="Arial" w:hAnsi="Arial" w:cs="Arial"/>
              </w:rPr>
            </w:pPr>
            <w:r w:rsidRPr="008C6232">
              <w:rPr>
                <w:rFonts w:ascii="Arial" w:hAnsi="Arial" w:cs="Arial"/>
              </w:rPr>
              <w:t>Mr. B (</w:t>
            </w:r>
            <w:r w:rsidRPr="008C6232">
              <w:rPr>
                <w:rFonts w:ascii="Arial" w:hAnsi="Arial" w:cs="Arial"/>
                <w:bCs/>
                <w:iCs/>
              </w:rPr>
              <w:t>Audit Engagement In-charge)</w:t>
            </w:r>
          </w:p>
        </w:tc>
      </w:tr>
      <w:tr w:rsidR="008C6232" w:rsidRPr="008C6232" w:rsidTr="00953343">
        <w:tc>
          <w:tcPr>
            <w:tcW w:w="4675" w:type="dxa"/>
          </w:tcPr>
          <w:p w:rsidR="00953343" w:rsidRPr="008C6232" w:rsidRDefault="00DE0F59" w:rsidP="00E4387E">
            <w:pPr>
              <w:jc w:val="both"/>
              <w:rPr>
                <w:rFonts w:ascii="Arial" w:hAnsi="Arial" w:cs="Arial"/>
              </w:rPr>
            </w:pPr>
            <w:r w:rsidRPr="008C6232">
              <w:rPr>
                <w:rFonts w:ascii="Arial" w:hAnsi="Arial" w:cs="Arial"/>
                <w:bCs/>
                <w:iCs/>
              </w:rPr>
              <w:t>Stock Taking</w:t>
            </w:r>
          </w:p>
        </w:tc>
        <w:tc>
          <w:tcPr>
            <w:tcW w:w="4675" w:type="dxa"/>
          </w:tcPr>
          <w:p w:rsidR="00953343" w:rsidRPr="008C6232" w:rsidRDefault="00E10E3E" w:rsidP="00E4387E">
            <w:pPr>
              <w:jc w:val="both"/>
              <w:rPr>
                <w:rFonts w:ascii="Arial" w:hAnsi="Arial" w:cs="Arial"/>
                <w:bCs/>
                <w:iCs/>
              </w:rPr>
            </w:pPr>
            <w:r w:rsidRPr="008C6232">
              <w:rPr>
                <w:rFonts w:ascii="Arial" w:hAnsi="Arial" w:cs="Arial"/>
                <w:bCs/>
                <w:iCs/>
              </w:rPr>
              <w:t>Mr. C (Audit Engagement Assistant)</w:t>
            </w:r>
          </w:p>
          <w:p w:rsidR="00E10E3E" w:rsidRPr="008C6232" w:rsidRDefault="00E10E3E" w:rsidP="00E4387E">
            <w:pPr>
              <w:jc w:val="both"/>
              <w:rPr>
                <w:rFonts w:ascii="Arial" w:hAnsi="Arial" w:cs="Arial"/>
              </w:rPr>
            </w:pPr>
            <w:r w:rsidRPr="008C6232">
              <w:rPr>
                <w:rFonts w:ascii="Arial" w:hAnsi="Arial" w:cs="Arial"/>
                <w:bCs/>
                <w:iCs/>
              </w:rPr>
              <w:t>Mr. D (Audit Engagement Assistant)</w:t>
            </w:r>
          </w:p>
        </w:tc>
      </w:tr>
      <w:tr w:rsidR="008C6232" w:rsidRPr="008C6232" w:rsidTr="00953343">
        <w:tc>
          <w:tcPr>
            <w:tcW w:w="4675" w:type="dxa"/>
          </w:tcPr>
          <w:p w:rsidR="00953343" w:rsidRPr="008C6232" w:rsidRDefault="00DE0F59" w:rsidP="00E4387E">
            <w:pPr>
              <w:jc w:val="both"/>
              <w:rPr>
                <w:rFonts w:ascii="Arial" w:hAnsi="Arial" w:cs="Arial"/>
              </w:rPr>
            </w:pPr>
            <w:r w:rsidRPr="008C6232">
              <w:rPr>
                <w:rFonts w:ascii="Arial" w:hAnsi="Arial" w:cs="Arial"/>
                <w:bCs/>
                <w:iCs/>
              </w:rPr>
              <w:t>Physical Verification of Assets</w:t>
            </w:r>
          </w:p>
        </w:tc>
        <w:tc>
          <w:tcPr>
            <w:tcW w:w="4675" w:type="dxa"/>
          </w:tcPr>
          <w:p w:rsidR="00953343" w:rsidRPr="008C6232" w:rsidRDefault="00DE0F59" w:rsidP="00E4387E">
            <w:pPr>
              <w:jc w:val="both"/>
              <w:rPr>
                <w:rFonts w:ascii="Arial" w:hAnsi="Arial" w:cs="Arial"/>
                <w:bCs/>
                <w:iCs/>
              </w:rPr>
            </w:pPr>
            <w:r w:rsidRPr="008C6232">
              <w:rPr>
                <w:rFonts w:ascii="Arial" w:hAnsi="Arial" w:cs="Arial"/>
              </w:rPr>
              <w:t>Mr. B (</w:t>
            </w:r>
            <w:r w:rsidRPr="008C6232">
              <w:rPr>
                <w:rFonts w:ascii="Arial" w:hAnsi="Arial" w:cs="Arial"/>
                <w:bCs/>
                <w:iCs/>
              </w:rPr>
              <w:t>Audit Engagement In-charge)</w:t>
            </w:r>
          </w:p>
          <w:p w:rsidR="00DE0F59" w:rsidRPr="008C6232" w:rsidRDefault="00E10E3E" w:rsidP="00E4387E">
            <w:pPr>
              <w:jc w:val="both"/>
              <w:rPr>
                <w:rFonts w:ascii="Arial" w:hAnsi="Arial" w:cs="Arial"/>
              </w:rPr>
            </w:pPr>
            <w:r w:rsidRPr="008C6232">
              <w:rPr>
                <w:rFonts w:ascii="Arial" w:hAnsi="Arial" w:cs="Arial"/>
                <w:bCs/>
                <w:iCs/>
              </w:rPr>
              <w:t>Mr. C (Audit Engagement Assistant)</w:t>
            </w:r>
          </w:p>
        </w:tc>
      </w:tr>
      <w:tr w:rsidR="008C6232" w:rsidRPr="008C6232" w:rsidTr="00953343">
        <w:tc>
          <w:tcPr>
            <w:tcW w:w="4675" w:type="dxa"/>
          </w:tcPr>
          <w:p w:rsidR="00953343" w:rsidRPr="008C6232" w:rsidRDefault="00DE0F59" w:rsidP="00E4387E">
            <w:pPr>
              <w:jc w:val="both"/>
              <w:rPr>
                <w:rFonts w:ascii="Arial" w:hAnsi="Arial" w:cs="Arial"/>
              </w:rPr>
            </w:pPr>
            <w:r w:rsidRPr="008C6232">
              <w:rPr>
                <w:rFonts w:ascii="Arial" w:hAnsi="Arial" w:cs="Arial"/>
              </w:rPr>
              <w:t>All confirmation request letters to external parties</w:t>
            </w:r>
          </w:p>
        </w:tc>
        <w:tc>
          <w:tcPr>
            <w:tcW w:w="4675" w:type="dxa"/>
          </w:tcPr>
          <w:p w:rsidR="00953343" w:rsidRPr="008C6232" w:rsidRDefault="00E10E3E" w:rsidP="00E4387E">
            <w:pPr>
              <w:jc w:val="both"/>
              <w:rPr>
                <w:rFonts w:ascii="Arial" w:hAnsi="Arial" w:cs="Arial"/>
              </w:rPr>
            </w:pPr>
            <w:r w:rsidRPr="008C6232">
              <w:rPr>
                <w:rFonts w:ascii="Arial" w:hAnsi="Arial" w:cs="Arial"/>
                <w:bCs/>
                <w:iCs/>
              </w:rPr>
              <w:t>Mr. A (Audit Engagement Assistant)</w:t>
            </w:r>
          </w:p>
        </w:tc>
      </w:tr>
      <w:tr w:rsidR="008C6232" w:rsidRPr="008C6232" w:rsidTr="00953343">
        <w:tc>
          <w:tcPr>
            <w:tcW w:w="4675" w:type="dxa"/>
          </w:tcPr>
          <w:p w:rsidR="00953343" w:rsidRPr="008C6232" w:rsidRDefault="00A44410" w:rsidP="00E4387E">
            <w:pPr>
              <w:jc w:val="both"/>
              <w:rPr>
                <w:rFonts w:ascii="Arial" w:hAnsi="Arial" w:cs="Arial"/>
              </w:rPr>
            </w:pPr>
            <w:r w:rsidRPr="008C6232">
              <w:rPr>
                <w:rFonts w:ascii="Arial" w:hAnsi="Arial" w:cs="Arial"/>
              </w:rPr>
              <w:t>Audit program allocation to team members</w:t>
            </w:r>
          </w:p>
        </w:tc>
        <w:tc>
          <w:tcPr>
            <w:tcW w:w="4675" w:type="dxa"/>
          </w:tcPr>
          <w:p w:rsidR="00953343" w:rsidRPr="008C6232" w:rsidRDefault="00A44410" w:rsidP="00E4387E">
            <w:pPr>
              <w:jc w:val="both"/>
              <w:rPr>
                <w:rFonts w:ascii="Arial" w:hAnsi="Arial" w:cs="Arial"/>
              </w:rPr>
            </w:pPr>
            <w:r w:rsidRPr="008C6232">
              <w:rPr>
                <w:rFonts w:ascii="Arial" w:hAnsi="Arial" w:cs="Arial"/>
                <w:bCs/>
                <w:iCs/>
              </w:rPr>
              <w:t>Mr. B (Audit Engagement In-charge)</w:t>
            </w:r>
          </w:p>
        </w:tc>
      </w:tr>
      <w:tr w:rsidR="008C6232" w:rsidRPr="008C6232" w:rsidTr="00953343">
        <w:tc>
          <w:tcPr>
            <w:tcW w:w="4675" w:type="dxa"/>
          </w:tcPr>
          <w:p w:rsidR="00AF68B7" w:rsidRPr="008C6232" w:rsidRDefault="00AF68B7" w:rsidP="00AF68B7">
            <w:pPr>
              <w:jc w:val="both"/>
              <w:rPr>
                <w:rFonts w:ascii="Arial" w:hAnsi="Arial" w:cs="Arial"/>
              </w:rPr>
            </w:pPr>
            <w:r w:rsidRPr="008C6232">
              <w:rPr>
                <w:rFonts w:ascii="Arial" w:hAnsi="Arial" w:cs="Arial"/>
              </w:rPr>
              <w:t>Meeting with client regarding audit strategy and audit approaches</w:t>
            </w:r>
          </w:p>
        </w:tc>
        <w:tc>
          <w:tcPr>
            <w:tcW w:w="4675" w:type="dxa"/>
          </w:tcPr>
          <w:p w:rsidR="00AF68B7" w:rsidRPr="008C6232" w:rsidRDefault="00AF68B7" w:rsidP="00AF68B7">
            <w:pPr>
              <w:jc w:val="both"/>
              <w:rPr>
                <w:rFonts w:ascii="Arial" w:hAnsi="Arial" w:cs="Arial"/>
              </w:rPr>
            </w:pPr>
            <w:r w:rsidRPr="008C6232">
              <w:rPr>
                <w:rFonts w:ascii="Arial" w:hAnsi="Arial" w:cs="Arial"/>
              </w:rPr>
              <w:t>Mr. Y (Audit Engagement Manager)</w:t>
            </w:r>
          </w:p>
          <w:p w:rsidR="00AF68B7" w:rsidRPr="008C6232" w:rsidRDefault="00AF68B7" w:rsidP="00AF68B7">
            <w:pPr>
              <w:jc w:val="both"/>
              <w:rPr>
                <w:rFonts w:ascii="Arial" w:hAnsi="Arial" w:cs="Arial"/>
              </w:rPr>
            </w:pPr>
            <w:r w:rsidRPr="008C6232">
              <w:rPr>
                <w:rFonts w:ascii="Arial" w:hAnsi="Arial" w:cs="Arial"/>
              </w:rPr>
              <w:t>Mr. B (</w:t>
            </w:r>
            <w:r w:rsidRPr="008C6232">
              <w:rPr>
                <w:rFonts w:ascii="Arial" w:hAnsi="Arial" w:cs="Arial"/>
                <w:bCs/>
                <w:iCs/>
              </w:rPr>
              <w:t>Audit Engagement In-charge)</w:t>
            </w:r>
          </w:p>
        </w:tc>
      </w:tr>
      <w:tr w:rsidR="00AF68B7" w:rsidRPr="008C6232" w:rsidTr="00953343">
        <w:tc>
          <w:tcPr>
            <w:tcW w:w="4675" w:type="dxa"/>
          </w:tcPr>
          <w:p w:rsidR="00AF68B7" w:rsidRPr="008C6232" w:rsidRDefault="00AF68B7" w:rsidP="00AF68B7">
            <w:pPr>
              <w:jc w:val="both"/>
              <w:rPr>
                <w:rFonts w:ascii="Arial" w:hAnsi="Arial" w:cs="Arial"/>
              </w:rPr>
            </w:pPr>
            <w:r w:rsidRPr="008C6232">
              <w:rPr>
                <w:rFonts w:ascii="Arial" w:hAnsi="Arial" w:cs="Arial"/>
              </w:rPr>
              <w:t>Meeting with client regarding audit programs</w:t>
            </w:r>
          </w:p>
        </w:tc>
        <w:tc>
          <w:tcPr>
            <w:tcW w:w="4675" w:type="dxa"/>
          </w:tcPr>
          <w:p w:rsidR="00AF68B7" w:rsidRPr="008C6232" w:rsidRDefault="00AF68B7" w:rsidP="00AF68B7">
            <w:pPr>
              <w:jc w:val="both"/>
              <w:rPr>
                <w:rFonts w:ascii="Arial" w:hAnsi="Arial" w:cs="Arial"/>
              </w:rPr>
            </w:pPr>
            <w:r w:rsidRPr="008C6232">
              <w:rPr>
                <w:rFonts w:ascii="Arial" w:hAnsi="Arial" w:cs="Arial"/>
              </w:rPr>
              <w:t>Responsible team member(s) assigned for respective audit program</w:t>
            </w:r>
          </w:p>
        </w:tc>
      </w:tr>
    </w:tbl>
    <w:p w:rsidR="00276400" w:rsidRPr="008C6232" w:rsidRDefault="00276400" w:rsidP="00E4387E">
      <w:pPr>
        <w:jc w:val="both"/>
        <w:rPr>
          <w:rFonts w:ascii="Arial" w:hAnsi="Arial" w:cs="Arial"/>
        </w:rPr>
      </w:pPr>
    </w:p>
    <w:p w:rsidR="00276400" w:rsidRPr="008C6232" w:rsidRDefault="00276400" w:rsidP="00E4387E">
      <w:pPr>
        <w:jc w:val="both"/>
        <w:rPr>
          <w:rFonts w:ascii="Arial" w:hAnsi="Arial" w:cs="Arial"/>
        </w:rPr>
      </w:pPr>
    </w:p>
    <w:p w:rsidR="00206D21" w:rsidRPr="008C6232" w:rsidRDefault="00206D21" w:rsidP="00E4387E">
      <w:pPr>
        <w:jc w:val="both"/>
        <w:rPr>
          <w:rFonts w:ascii="Arial" w:hAnsi="Arial" w:cs="Arial"/>
        </w:rPr>
      </w:pPr>
    </w:p>
    <w:p w:rsidR="00206D21" w:rsidRPr="008C6232" w:rsidRDefault="00206D21" w:rsidP="00E4387E">
      <w:pPr>
        <w:jc w:val="both"/>
        <w:rPr>
          <w:rFonts w:ascii="Arial" w:hAnsi="Arial" w:cs="Arial"/>
        </w:rPr>
      </w:pPr>
    </w:p>
    <w:p w:rsidR="00206D21" w:rsidRPr="008C6232" w:rsidRDefault="00206D21" w:rsidP="00E4387E">
      <w:pPr>
        <w:jc w:val="both"/>
        <w:rPr>
          <w:rFonts w:ascii="Arial" w:hAnsi="Arial" w:cs="Arial"/>
        </w:rPr>
      </w:pPr>
    </w:p>
    <w:p w:rsidR="0029357F" w:rsidRPr="008C6232" w:rsidRDefault="0029357F" w:rsidP="00E4387E">
      <w:pPr>
        <w:jc w:val="both"/>
        <w:rPr>
          <w:rFonts w:ascii="Arial" w:hAnsi="Arial" w:cs="Arial"/>
          <w:b/>
        </w:rPr>
      </w:pPr>
      <w:r w:rsidRPr="008C6232">
        <w:rPr>
          <w:rFonts w:ascii="Arial" w:hAnsi="Arial" w:cs="Arial"/>
          <w:b/>
        </w:rPr>
        <w:t>Involvement of specialist:</w:t>
      </w:r>
    </w:p>
    <w:p w:rsidR="0029357F" w:rsidRPr="008C6232" w:rsidRDefault="0029357F" w:rsidP="00E4387E">
      <w:pPr>
        <w:jc w:val="both"/>
        <w:rPr>
          <w:rFonts w:ascii="Arial" w:hAnsi="Arial" w:cs="Arial"/>
        </w:rPr>
      </w:pPr>
    </w:p>
    <w:p w:rsidR="0029357F" w:rsidRPr="008C6232" w:rsidRDefault="0029357F" w:rsidP="00E4387E">
      <w:pPr>
        <w:jc w:val="both"/>
        <w:rPr>
          <w:rFonts w:ascii="Arial" w:hAnsi="Arial" w:cs="Arial"/>
        </w:rPr>
      </w:pPr>
      <w:r w:rsidRPr="008C6232">
        <w:rPr>
          <w:rFonts w:ascii="Arial" w:hAnsi="Arial" w:cs="Arial"/>
        </w:rPr>
        <w:t>Information Risk Management (IRM) team will be deployed to test the system controls and tax calculation will be reviewed by tax specialist of the firm.</w:t>
      </w:r>
    </w:p>
    <w:p w:rsidR="00CF3849" w:rsidRPr="008C6232" w:rsidRDefault="00974A01" w:rsidP="00D62846">
      <w:pPr>
        <w:pStyle w:val="Default"/>
        <w:ind w:right="324"/>
        <w:rPr>
          <w:rFonts w:ascii="Arial" w:hAnsi="Arial" w:cs="Arial"/>
          <w:color w:val="auto"/>
          <w:sz w:val="20"/>
          <w:szCs w:val="20"/>
        </w:rPr>
      </w:pPr>
    </w:p>
    <w:p w:rsidR="00E4387E" w:rsidRPr="008C6232" w:rsidRDefault="00E4387E" w:rsidP="00D62846">
      <w:pPr>
        <w:pStyle w:val="Default"/>
        <w:ind w:right="324"/>
        <w:rPr>
          <w:rFonts w:ascii="Arial" w:hAnsi="Arial" w:cs="Arial"/>
          <w:b/>
          <w:color w:val="auto"/>
          <w:sz w:val="20"/>
          <w:szCs w:val="20"/>
        </w:rPr>
      </w:pPr>
      <w:r w:rsidRPr="008C6232">
        <w:rPr>
          <w:rFonts w:ascii="Arial" w:hAnsi="Arial" w:cs="Arial"/>
          <w:b/>
          <w:color w:val="auto"/>
          <w:sz w:val="20"/>
          <w:szCs w:val="20"/>
        </w:rPr>
        <w:t>Time Plan:</w:t>
      </w:r>
    </w:p>
    <w:p w:rsidR="00E4387E" w:rsidRPr="008C6232" w:rsidRDefault="00E4387E" w:rsidP="00D62846">
      <w:pPr>
        <w:pStyle w:val="Default"/>
        <w:ind w:right="324"/>
        <w:rPr>
          <w:rFonts w:ascii="Arial" w:hAnsi="Arial" w:cs="Arial"/>
          <w:b/>
          <w:color w:val="auto"/>
          <w:sz w:val="20"/>
          <w:szCs w:val="20"/>
        </w:rPr>
      </w:pPr>
    </w:p>
    <w:p w:rsidR="00DC59D7" w:rsidRPr="008C6232" w:rsidRDefault="00E4387E" w:rsidP="0000054A">
      <w:pPr>
        <w:jc w:val="both"/>
        <w:rPr>
          <w:rFonts w:ascii="Arial" w:hAnsi="Arial" w:cs="Arial"/>
        </w:rPr>
      </w:pPr>
      <w:r w:rsidRPr="008C6232">
        <w:rPr>
          <w:rFonts w:ascii="Arial" w:hAnsi="Arial" w:cs="Arial"/>
        </w:rPr>
        <w:t>It has been planned to finish the audit engagement tentatively by DD-MM-YYYY.</w:t>
      </w:r>
      <w:r w:rsidR="00DC59D7" w:rsidRPr="008C6232">
        <w:rPr>
          <w:rFonts w:ascii="Arial" w:hAnsi="Arial" w:cs="Arial"/>
        </w:rPr>
        <w:t>Detailed time plan for conducting our audit is as follows:</w:t>
      </w:r>
    </w:p>
    <w:p w:rsidR="00DC59D7" w:rsidRPr="008C6232" w:rsidRDefault="00DC59D7" w:rsidP="0000054A">
      <w:pPr>
        <w:jc w:val="both"/>
        <w:rPr>
          <w:rFonts w:ascii="Arial" w:hAnsi="Arial" w:cs="Arial"/>
        </w:rPr>
      </w:pPr>
    </w:p>
    <w:tbl>
      <w:tblPr>
        <w:tblStyle w:val="TableGrid"/>
        <w:tblW w:w="0" w:type="auto"/>
        <w:tblLook w:val="04A0" w:firstRow="1" w:lastRow="0" w:firstColumn="1" w:lastColumn="0" w:noHBand="0" w:noVBand="1"/>
      </w:tblPr>
      <w:tblGrid>
        <w:gridCol w:w="6565"/>
        <w:gridCol w:w="2785"/>
      </w:tblGrid>
      <w:tr w:rsidR="008C6232" w:rsidRPr="008C6232" w:rsidTr="007374AE">
        <w:tc>
          <w:tcPr>
            <w:tcW w:w="6565" w:type="dxa"/>
          </w:tcPr>
          <w:p w:rsidR="00DC59D7" w:rsidRPr="008C6232" w:rsidRDefault="00DC59D7" w:rsidP="007B07EC">
            <w:pPr>
              <w:widowControl/>
              <w:rPr>
                <w:rFonts w:ascii="Arial" w:hAnsi="Arial" w:cs="Arial"/>
                <w:b/>
                <w:bCs/>
                <w:iCs/>
              </w:rPr>
            </w:pPr>
            <w:r w:rsidRPr="008C6232">
              <w:rPr>
                <w:rFonts w:ascii="Arial" w:hAnsi="Arial" w:cs="Arial"/>
                <w:b/>
                <w:bCs/>
                <w:iCs/>
              </w:rPr>
              <w:t>Relevant Milestones</w:t>
            </w:r>
          </w:p>
        </w:tc>
        <w:tc>
          <w:tcPr>
            <w:tcW w:w="2785" w:type="dxa"/>
          </w:tcPr>
          <w:p w:rsidR="00DC59D7" w:rsidRPr="008C6232" w:rsidRDefault="00DC59D7" w:rsidP="007B07EC">
            <w:pPr>
              <w:widowControl/>
              <w:rPr>
                <w:rFonts w:ascii="Arial" w:hAnsi="Arial" w:cs="Arial"/>
                <w:b/>
                <w:bCs/>
                <w:iCs/>
              </w:rPr>
            </w:pPr>
            <w:r w:rsidRPr="008C6232">
              <w:rPr>
                <w:rFonts w:ascii="Arial" w:hAnsi="Arial" w:cs="Arial"/>
                <w:b/>
                <w:bCs/>
                <w:iCs/>
              </w:rPr>
              <w:t>Timing</w:t>
            </w:r>
          </w:p>
        </w:tc>
      </w:tr>
      <w:tr w:rsidR="008C6232" w:rsidRPr="008C6232" w:rsidTr="007374AE">
        <w:tc>
          <w:tcPr>
            <w:tcW w:w="6565" w:type="dxa"/>
          </w:tcPr>
          <w:p w:rsidR="00DC59D7" w:rsidRPr="008C6232" w:rsidRDefault="00DC59D7" w:rsidP="007B07EC">
            <w:pPr>
              <w:widowControl/>
              <w:rPr>
                <w:rFonts w:ascii="Arial" w:hAnsi="Arial" w:cs="Arial"/>
                <w:bCs/>
                <w:iCs/>
              </w:rPr>
            </w:pPr>
            <w:r w:rsidRPr="008C6232">
              <w:rPr>
                <w:rFonts w:ascii="Arial" w:hAnsi="Arial" w:cs="Arial"/>
                <w:bCs/>
                <w:iCs/>
              </w:rPr>
              <w:t>Resource planning - audit team, audit specialists, external experts</w:t>
            </w:r>
          </w:p>
        </w:tc>
        <w:tc>
          <w:tcPr>
            <w:tcW w:w="2785" w:type="dxa"/>
          </w:tcPr>
          <w:p w:rsidR="00DC59D7" w:rsidRPr="008C6232" w:rsidRDefault="00DC59D7" w:rsidP="007B07EC">
            <w:pPr>
              <w:widowControl/>
              <w:rPr>
                <w:rFonts w:ascii="Arial" w:hAnsi="Arial" w:cs="Arial"/>
                <w:bCs/>
                <w:iCs/>
              </w:rPr>
            </w:pPr>
            <w:r w:rsidRPr="008C6232">
              <w:rPr>
                <w:rFonts w:ascii="Arial" w:hAnsi="Arial" w:cs="Arial"/>
                <w:bCs/>
                <w:iCs/>
              </w:rPr>
              <w:t>DD-MM-YYYY</w:t>
            </w:r>
          </w:p>
        </w:tc>
      </w:tr>
      <w:tr w:rsidR="008C6232" w:rsidRPr="008C6232" w:rsidTr="007374AE">
        <w:tc>
          <w:tcPr>
            <w:tcW w:w="6565" w:type="dxa"/>
          </w:tcPr>
          <w:p w:rsidR="00DC59D7" w:rsidRPr="008C6232" w:rsidRDefault="00DC59D7" w:rsidP="007B07EC">
            <w:pPr>
              <w:widowControl/>
              <w:rPr>
                <w:rFonts w:ascii="Arial" w:hAnsi="Arial" w:cs="Arial"/>
                <w:bCs/>
                <w:iCs/>
              </w:rPr>
            </w:pPr>
            <w:r w:rsidRPr="008C6232">
              <w:rPr>
                <w:rFonts w:ascii="Arial" w:hAnsi="Arial" w:cs="Arial"/>
                <w:bCs/>
                <w:iCs/>
              </w:rPr>
              <w:t>Initial risk assessment and planning discussion</w:t>
            </w:r>
          </w:p>
        </w:tc>
        <w:tc>
          <w:tcPr>
            <w:tcW w:w="2785" w:type="dxa"/>
          </w:tcPr>
          <w:p w:rsidR="00DC59D7" w:rsidRPr="008C6232" w:rsidRDefault="00DC59D7" w:rsidP="007B07EC">
            <w:pPr>
              <w:widowControl/>
              <w:rPr>
                <w:rFonts w:ascii="Arial" w:hAnsi="Arial" w:cs="Arial"/>
                <w:bCs/>
                <w:iCs/>
              </w:rPr>
            </w:pPr>
            <w:r w:rsidRPr="008C6232">
              <w:rPr>
                <w:rFonts w:ascii="Arial" w:hAnsi="Arial" w:cs="Arial"/>
                <w:bCs/>
                <w:iCs/>
              </w:rPr>
              <w:t>DD-MM-YYYY</w:t>
            </w:r>
          </w:p>
        </w:tc>
      </w:tr>
      <w:tr w:rsidR="008C6232" w:rsidRPr="008C6232" w:rsidTr="007374AE">
        <w:tc>
          <w:tcPr>
            <w:tcW w:w="6565" w:type="dxa"/>
          </w:tcPr>
          <w:p w:rsidR="00DC59D7" w:rsidRPr="008C6232" w:rsidRDefault="00DC59D7" w:rsidP="007B07EC">
            <w:pPr>
              <w:widowControl/>
              <w:rPr>
                <w:rFonts w:ascii="Arial" w:hAnsi="Arial" w:cs="Arial"/>
                <w:bCs/>
                <w:iCs/>
              </w:rPr>
            </w:pPr>
            <w:r w:rsidRPr="008C6232">
              <w:rPr>
                <w:rFonts w:ascii="Arial" w:hAnsi="Arial" w:cs="Arial"/>
                <w:bCs/>
                <w:iCs/>
              </w:rPr>
              <w:t>Final risk assessment and planning discussion</w:t>
            </w:r>
          </w:p>
        </w:tc>
        <w:tc>
          <w:tcPr>
            <w:tcW w:w="2785" w:type="dxa"/>
          </w:tcPr>
          <w:p w:rsidR="00DC59D7" w:rsidRPr="008C6232" w:rsidRDefault="00DC59D7" w:rsidP="007B07EC">
            <w:pPr>
              <w:widowControl/>
              <w:rPr>
                <w:rFonts w:ascii="Arial" w:hAnsi="Arial" w:cs="Arial"/>
                <w:bCs/>
                <w:iCs/>
              </w:rPr>
            </w:pPr>
            <w:r w:rsidRPr="008C6232">
              <w:rPr>
                <w:rFonts w:ascii="Arial" w:hAnsi="Arial" w:cs="Arial"/>
                <w:bCs/>
                <w:iCs/>
              </w:rPr>
              <w:t>DD-MM-YYYY</w:t>
            </w:r>
          </w:p>
        </w:tc>
      </w:tr>
      <w:tr w:rsidR="008C6232" w:rsidRPr="008C6232" w:rsidTr="007374AE">
        <w:tc>
          <w:tcPr>
            <w:tcW w:w="6565" w:type="dxa"/>
          </w:tcPr>
          <w:p w:rsidR="00DC59D7" w:rsidRPr="008C6232" w:rsidRDefault="00DC59D7" w:rsidP="007B07EC">
            <w:pPr>
              <w:widowControl/>
              <w:rPr>
                <w:rFonts w:ascii="Arial" w:hAnsi="Arial" w:cs="Arial"/>
                <w:bCs/>
                <w:iCs/>
              </w:rPr>
            </w:pPr>
            <w:r w:rsidRPr="008C6232">
              <w:rPr>
                <w:rFonts w:ascii="Arial" w:hAnsi="Arial" w:cs="Arial"/>
                <w:bCs/>
                <w:iCs/>
              </w:rPr>
              <w:t>Final audit meeting(s)</w:t>
            </w:r>
          </w:p>
        </w:tc>
        <w:tc>
          <w:tcPr>
            <w:tcW w:w="2785" w:type="dxa"/>
          </w:tcPr>
          <w:p w:rsidR="00DC59D7" w:rsidRPr="008C6232" w:rsidRDefault="00DC59D7" w:rsidP="007B07EC">
            <w:pPr>
              <w:widowControl/>
              <w:rPr>
                <w:rFonts w:ascii="Arial" w:hAnsi="Arial" w:cs="Arial"/>
                <w:bCs/>
                <w:iCs/>
              </w:rPr>
            </w:pPr>
            <w:r w:rsidRPr="008C6232">
              <w:rPr>
                <w:rFonts w:ascii="Arial" w:hAnsi="Arial" w:cs="Arial"/>
                <w:bCs/>
                <w:iCs/>
              </w:rPr>
              <w:t>DD-MM-YYYY</w:t>
            </w:r>
          </w:p>
        </w:tc>
      </w:tr>
      <w:tr w:rsidR="008C6232" w:rsidRPr="008C6232" w:rsidTr="007374AE">
        <w:tc>
          <w:tcPr>
            <w:tcW w:w="6565" w:type="dxa"/>
          </w:tcPr>
          <w:p w:rsidR="00DC59D7" w:rsidRPr="008C6232" w:rsidRDefault="00DC59D7" w:rsidP="007B07EC">
            <w:pPr>
              <w:widowControl/>
              <w:rPr>
                <w:rFonts w:ascii="Arial" w:hAnsi="Arial" w:cs="Arial"/>
                <w:bCs/>
                <w:iCs/>
              </w:rPr>
            </w:pPr>
            <w:r w:rsidRPr="008C6232">
              <w:rPr>
                <w:rFonts w:ascii="Arial" w:hAnsi="Arial" w:cs="Arial"/>
                <w:bCs/>
                <w:iCs/>
              </w:rPr>
              <w:t>Client communications</w:t>
            </w:r>
          </w:p>
        </w:tc>
        <w:tc>
          <w:tcPr>
            <w:tcW w:w="2785" w:type="dxa"/>
          </w:tcPr>
          <w:p w:rsidR="00DC59D7" w:rsidRPr="008C6232" w:rsidRDefault="00DC59D7" w:rsidP="007B07EC">
            <w:pPr>
              <w:widowControl/>
              <w:rPr>
                <w:rFonts w:ascii="Arial" w:hAnsi="Arial" w:cs="Arial"/>
                <w:bCs/>
                <w:iCs/>
              </w:rPr>
            </w:pPr>
            <w:r w:rsidRPr="008C6232">
              <w:rPr>
                <w:rFonts w:ascii="Arial" w:hAnsi="Arial" w:cs="Arial"/>
                <w:bCs/>
                <w:iCs/>
              </w:rPr>
              <w:t>Ongoing activities</w:t>
            </w:r>
          </w:p>
        </w:tc>
      </w:tr>
      <w:tr w:rsidR="008C6232" w:rsidRPr="008C6232" w:rsidTr="007374AE">
        <w:tc>
          <w:tcPr>
            <w:tcW w:w="6565" w:type="dxa"/>
          </w:tcPr>
          <w:p w:rsidR="00DC59D7" w:rsidRPr="008C6232" w:rsidRDefault="00DC59D7" w:rsidP="007B07EC">
            <w:pPr>
              <w:widowControl/>
              <w:rPr>
                <w:rFonts w:ascii="Arial" w:hAnsi="Arial" w:cs="Arial"/>
                <w:bCs/>
                <w:iCs/>
              </w:rPr>
            </w:pPr>
            <w:r w:rsidRPr="008C6232">
              <w:rPr>
                <w:rFonts w:ascii="Arial" w:hAnsi="Arial" w:cs="Arial"/>
                <w:bCs/>
                <w:iCs/>
              </w:rPr>
              <w:t>Expected audit report date</w:t>
            </w:r>
          </w:p>
        </w:tc>
        <w:tc>
          <w:tcPr>
            <w:tcW w:w="2785" w:type="dxa"/>
          </w:tcPr>
          <w:p w:rsidR="00DC59D7" w:rsidRPr="008C6232" w:rsidRDefault="00DC59D7" w:rsidP="007B07EC">
            <w:pPr>
              <w:widowControl/>
              <w:rPr>
                <w:rFonts w:ascii="Arial" w:hAnsi="Arial" w:cs="Arial"/>
                <w:bCs/>
                <w:iCs/>
              </w:rPr>
            </w:pPr>
            <w:r w:rsidRPr="008C6232">
              <w:rPr>
                <w:rFonts w:ascii="Arial" w:hAnsi="Arial" w:cs="Arial"/>
                <w:bCs/>
                <w:iCs/>
              </w:rPr>
              <w:t>DD-MM-YYYY</w:t>
            </w:r>
          </w:p>
        </w:tc>
      </w:tr>
      <w:tr w:rsidR="008C6232" w:rsidRPr="008C6232" w:rsidTr="007374AE">
        <w:tc>
          <w:tcPr>
            <w:tcW w:w="6565" w:type="dxa"/>
          </w:tcPr>
          <w:p w:rsidR="00DC59D7" w:rsidRPr="008C6232" w:rsidRDefault="00DC59D7" w:rsidP="007B07EC">
            <w:pPr>
              <w:widowControl/>
              <w:rPr>
                <w:rFonts w:ascii="Arial" w:hAnsi="Arial" w:cs="Arial"/>
                <w:bCs/>
                <w:iCs/>
              </w:rPr>
            </w:pPr>
            <w:r w:rsidRPr="008C6232">
              <w:rPr>
                <w:rFonts w:ascii="Arial" w:hAnsi="Arial" w:cs="Arial"/>
                <w:bCs/>
                <w:iCs/>
              </w:rPr>
              <w:t>Subsequent event review</w:t>
            </w:r>
          </w:p>
        </w:tc>
        <w:tc>
          <w:tcPr>
            <w:tcW w:w="2785" w:type="dxa"/>
          </w:tcPr>
          <w:p w:rsidR="00DC59D7" w:rsidRPr="008C6232" w:rsidRDefault="00DC59D7" w:rsidP="007B07EC">
            <w:pPr>
              <w:widowControl/>
              <w:rPr>
                <w:rFonts w:ascii="Arial" w:hAnsi="Arial" w:cs="Arial"/>
                <w:bCs/>
                <w:iCs/>
              </w:rPr>
            </w:pPr>
            <w:r w:rsidRPr="008C6232">
              <w:rPr>
                <w:rFonts w:ascii="Arial" w:hAnsi="Arial" w:cs="Arial"/>
                <w:bCs/>
                <w:iCs/>
              </w:rPr>
              <w:t>DD-MM-YYYY</w:t>
            </w:r>
          </w:p>
        </w:tc>
      </w:tr>
      <w:tr w:rsidR="008C6232" w:rsidRPr="008C6232" w:rsidTr="007374AE">
        <w:tc>
          <w:tcPr>
            <w:tcW w:w="6565" w:type="dxa"/>
          </w:tcPr>
          <w:p w:rsidR="00DC59D7" w:rsidRPr="008C6232" w:rsidRDefault="00DC59D7" w:rsidP="007B07EC">
            <w:pPr>
              <w:widowControl/>
              <w:rPr>
                <w:rFonts w:ascii="Arial" w:hAnsi="Arial" w:cs="Arial"/>
                <w:bCs/>
                <w:iCs/>
              </w:rPr>
            </w:pPr>
            <w:r w:rsidRPr="008C6232">
              <w:rPr>
                <w:rFonts w:ascii="Arial" w:hAnsi="Arial" w:cs="Arial"/>
                <w:bCs/>
                <w:iCs/>
              </w:rPr>
              <w:t>Debrief meeting</w:t>
            </w:r>
          </w:p>
        </w:tc>
        <w:tc>
          <w:tcPr>
            <w:tcW w:w="2785" w:type="dxa"/>
          </w:tcPr>
          <w:p w:rsidR="00DC59D7" w:rsidRPr="008C6232" w:rsidRDefault="00DC59D7" w:rsidP="007B07EC">
            <w:pPr>
              <w:widowControl/>
              <w:rPr>
                <w:rFonts w:ascii="Arial" w:hAnsi="Arial" w:cs="Arial"/>
                <w:bCs/>
                <w:iCs/>
              </w:rPr>
            </w:pPr>
            <w:r w:rsidRPr="008C6232">
              <w:rPr>
                <w:rFonts w:ascii="Arial" w:hAnsi="Arial" w:cs="Arial"/>
                <w:bCs/>
                <w:iCs/>
              </w:rPr>
              <w:t>DD-MM-YYYY</w:t>
            </w:r>
          </w:p>
        </w:tc>
      </w:tr>
      <w:tr w:rsidR="008C6232" w:rsidRPr="008C6232" w:rsidTr="007374AE">
        <w:tc>
          <w:tcPr>
            <w:tcW w:w="6565" w:type="dxa"/>
          </w:tcPr>
          <w:p w:rsidR="00DC59D7" w:rsidRPr="008C6232" w:rsidRDefault="00DC59D7" w:rsidP="007B07EC">
            <w:pPr>
              <w:widowControl/>
              <w:rPr>
                <w:rFonts w:ascii="Arial" w:hAnsi="Arial" w:cs="Arial"/>
                <w:bCs/>
                <w:iCs/>
              </w:rPr>
            </w:pPr>
            <w:r w:rsidRPr="008C6232">
              <w:rPr>
                <w:rFonts w:ascii="Arial" w:hAnsi="Arial" w:cs="Arial"/>
                <w:bCs/>
                <w:iCs/>
              </w:rPr>
              <w:t>Physical Verification of Assets</w:t>
            </w:r>
          </w:p>
        </w:tc>
        <w:tc>
          <w:tcPr>
            <w:tcW w:w="2785" w:type="dxa"/>
          </w:tcPr>
          <w:p w:rsidR="00DC59D7" w:rsidRPr="008C6232" w:rsidRDefault="00DC59D7" w:rsidP="007B07EC">
            <w:pPr>
              <w:widowControl/>
              <w:rPr>
                <w:rFonts w:ascii="Arial" w:hAnsi="Arial" w:cs="Arial"/>
                <w:bCs/>
                <w:iCs/>
              </w:rPr>
            </w:pPr>
            <w:r w:rsidRPr="008C6232">
              <w:rPr>
                <w:rFonts w:ascii="Arial" w:hAnsi="Arial" w:cs="Arial"/>
                <w:bCs/>
                <w:iCs/>
              </w:rPr>
              <w:t>DD-MM-YYYY</w:t>
            </w:r>
          </w:p>
        </w:tc>
      </w:tr>
      <w:tr w:rsidR="008C6232" w:rsidRPr="008C6232" w:rsidTr="007374AE">
        <w:tc>
          <w:tcPr>
            <w:tcW w:w="6565" w:type="dxa"/>
          </w:tcPr>
          <w:p w:rsidR="00DC59D7" w:rsidRPr="008C6232" w:rsidRDefault="00DC59D7" w:rsidP="007B07EC">
            <w:pPr>
              <w:widowControl/>
              <w:rPr>
                <w:rFonts w:ascii="Arial" w:hAnsi="Arial" w:cs="Arial"/>
                <w:bCs/>
                <w:iCs/>
              </w:rPr>
            </w:pPr>
            <w:r w:rsidRPr="008C6232">
              <w:rPr>
                <w:rFonts w:ascii="Arial" w:hAnsi="Arial" w:cs="Arial"/>
                <w:bCs/>
                <w:iCs/>
              </w:rPr>
              <w:t>Stock Taking</w:t>
            </w:r>
          </w:p>
        </w:tc>
        <w:tc>
          <w:tcPr>
            <w:tcW w:w="2785" w:type="dxa"/>
          </w:tcPr>
          <w:p w:rsidR="00DC59D7" w:rsidRPr="008C6232" w:rsidRDefault="00DC59D7" w:rsidP="007B07EC">
            <w:pPr>
              <w:widowControl/>
              <w:rPr>
                <w:rFonts w:ascii="Arial" w:hAnsi="Arial" w:cs="Arial"/>
                <w:bCs/>
                <w:iCs/>
              </w:rPr>
            </w:pPr>
            <w:r w:rsidRPr="008C6232">
              <w:rPr>
                <w:rFonts w:ascii="Arial" w:hAnsi="Arial" w:cs="Arial"/>
                <w:bCs/>
                <w:iCs/>
              </w:rPr>
              <w:t>DD-MM-YYYY</w:t>
            </w:r>
          </w:p>
        </w:tc>
      </w:tr>
      <w:tr w:rsidR="00DC59D7" w:rsidRPr="008C6232" w:rsidTr="007374AE">
        <w:tc>
          <w:tcPr>
            <w:tcW w:w="6565" w:type="dxa"/>
          </w:tcPr>
          <w:p w:rsidR="00DC59D7" w:rsidRPr="008C6232" w:rsidRDefault="00DC59D7" w:rsidP="007B07EC">
            <w:pPr>
              <w:widowControl/>
              <w:rPr>
                <w:rFonts w:ascii="Arial" w:hAnsi="Arial" w:cs="Arial"/>
                <w:bCs/>
                <w:iCs/>
              </w:rPr>
            </w:pPr>
            <w:r w:rsidRPr="008C6232">
              <w:rPr>
                <w:rFonts w:ascii="Arial" w:hAnsi="Arial" w:cs="Arial"/>
                <w:bCs/>
                <w:iCs/>
              </w:rPr>
              <w:t>Management representation letter</w:t>
            </w:r>
          </w:p>
        </w:tc>
        <w:tc>
          <w:tcPr>
            <w:tcW w:w="2785" w:type="dxa"/>
          </w:tcPr>
          <w:p w:rsidR="00DC59D7" w:rsidRPr="008C6232" w:rsidRDefault="00DC59D7" w:rsidP="007B07EC">
            <w:pPr>
              <w:widowControl/>
              <w:rPr>
                <w:rFonts w:ascii="Arial" w:hAnsi="Arial" w:cs="Arial"/>
                <w:bCs/>
                <w:iCs/>
              </w:rPr>
            </w:pPr>
            <w:r w:rsidRPr="008C6232">
              <w:rPr>
                <w:rFonts w:ascii="Arial" w:hAnsi="Arial" w:cs="Arial"/>
                <w:bCs/>
                <w:iCs/>
              </w:rPr>
              <w:t>DD-MM-YYYY</w:t>
            </w:r>
          </w:p>
        </w:tc>
      </w:tr>
    </w:tbl>
    <w:p w:rsidR="00E4387E" w:rsidRPr="008C6232" w:rsidRDefault="00E4387E" w:rsidP="00D62846">
      <w:pPr>
        <w:pStyle w:val="Default"/>
        <w:ind w:right="324"/>
        <w:rPr>
          <w:rFonts w:ascii="Arial" w:hAnsi="Arial" w:cs="Arial"/>
          <w:color w:val="auto"/>
          <w:sz w:val="20"/>
          <w:szCs w:val="20"/>
        </w:rPr>
      </w:pPr>
    </w:p>
    <w:p w:rsidR="00E4387E" w:rsidRPr="008C6232" w:rsidRDefault="00E4387E" w:rsidP="00D62846">
      <w:pPr>
        <w:pStyle w:val="Default"/>
        <w:ind w:right="324"/>
        <w:rPr>
          <w:rFonts w:ascii="Arial" w:hAnsi="Arial" w:cs="Arial"/>
          <w:b/>
          <w:color w:val="auto"/>
          <w:sz w:val="20"/>
          <w:szCs w:val="20"/>
        </w:rPr>
      </w:pPr>
      <w:r w:rsidRPr="008C6232">
        <w:rPr>
          <w:rFonts w:ascii="Arial" w:hAnsi="Arial" w:cs="Arial"/>
          <w:b/>
          <w:color w:val="auto"/>
          <w:sz w:val="20"/>
          <w:szCs w:val="20"/>
        </w:rPr>
        <w:t>Control Testing:</w:t>
      </w:r>
    </w:p>
    <w:p w:rsidR="00E4387E" w:rsidRPr="008C6232" w:rsidRDefault="00E4387E" w:rsidP="00D62846">
      <w:pPr>
        <w:pStyle w:val="Default"/>
        <w:ind w:right="324"/>
        <w:rPr>
          <w:rFonts w:ascii="Arial" w:hAnsi="Arial" w:cs="Arial"/>
          <w:color w:val="auto"/>
          <w:sz w:val="20"/>
          <w:szCs w:val="20"/>
        </w:rPr>
      </w:pPr>
    </w:p>
    <w:p w:rsidR="00E4387E" w:rsidRPr="008C6232" w:rsidRDefault="00E4387E" w:rsidP="00E4387E">
      <w:pPr>
        <w:pStyle w:val="Default"/>
        <w:ind w:right="324"/>
        <w:jc w:val="both"/>
        <w:rPr>
          <w:rFonts w:ascii="Arial" w:hAnsi="Arial" w:cs="Arial"/>
          <w:color w:val="auto"/>
          <w:sz w:val="20"/>
          <w:szCs w:val="20"/>
        </w:rPr>
      </w:pPr>
      <w:r w:rsidRPr="008C6232">
        <w:rPr>
          <w:rFonts w:ascii="Arial" w:hAnsi="Arial" w:cs="Arial"/>
          <w:color w:val="auto"/>
          <w:sz w:val="20"/>
          <w:szCs w:val="20"/>
        </w:rPr>
        <w:t>We will test the controls as a part of audit and we will have separate meetings with Internal Control and Fraud Management team and internal audit team of the entity to discuss the changes and update of controls that ar</w:t>
      </w:r>
      <w:r w:rsidR="0000054A" w:rsidRPr="008C6232">
        <w:rPr>
          <w:rFonts w:ascii="Arial" w:hAnsi="Arial" w:cs="Arial"/>
          <w:color w:val="auto"/>
          <w:sz w:val="20"/>
          <w:szCs w:val="20"/>
        </w:rPr>
        <w:t>e in place in various processes. See C 5.1</w:t>
      </w:r>
    </w:p>
    <w:p w:rsidR="002D59EE" w:rsidRPr="008C6232" w:rsidRDefault="002D59EE" w:rsidP="00E4387E">
      <w:pPr>
        <w:pStyle w:val="Default"/>
        <w:ind w:right="324"/>
        <w:jc w:val="both"/>
        <w:rPr>
          <w:rFonts w:ascii="Arial" w:hAnsi="Arial" w:cs="Arial"/>
          <w:color w:val="auto"/>
          <w:sz w:val="20"/>
          <w:szCs w:val="20"/>
        </w:rPr>
      </w:pPr>
    </w:p>
    <w:p w:rsidR="002D59EE" w:rsidRPr="008C6232" w:rsidRDefault="002D59EE" w:rsidP="00E4387E">
      <w:pPr>
        <w:pStyle w:val="Default"/>
        <w:ind w:right="324"/>
        <w:jc w:val="both"/>
        <w:rPr>
          <w:rFonts w:ascii="Arial" w:hAnsi="Arial" w:cs="Arial"/>
          <w:b/>
          <w:color w:val="auto"/>
          <w:sz w:val="20"/>
          <w:szCs w:val="20"/>
        </w:rPr>
      </w:pPr>
      <w:r w:rsidRPr="008C6232">
        <w:rPr>
          <w:rFonts w:ascii="Arial" w:hAnsi="Arial" w:cs="Arial"/>
          <w:b/>
          <w:color w:val="auto"/>
          <w:sz w:val="20"/>
          <w:szCs w:val="20"/>
        </w:rPr>
        <w:t>Materiality:</w:t>
      </w:r>
    </w:p>
    <w:p w:rsidR="002D59EE" w:rsidRPr="008C6232" w:rsidRDefault="002D59EE" w:rsidP="00E4387E">
      <w:pPr>
        <w:pStyle w:val="Default"/>
        <w:ind w:right="324"/>
        <w:jc w:val="both"/>
        <w:rPr>
          <w:rFonts w:ascii="Arial" w:hAnsi="Arial" w:cs="Arial"/>
          <w:color w:val="auto"/>
          <w:sz w:val="20"/>
          <w:szCs w:val="20"/>
        </w:rPr>
      </w:pPr>
    </w:p>
    <w:p w:rsidR="002D59EE" w:rsidRPr="008C6232" w:rsidRDefault="002D59EE" w:rsidP="00E4387E">
      <w:pPr>
        <w:pStyle w:val="Default"/>
        <w:ind w:right="324"/>
        <w:jc w:val="both"/>
        <w:rPr>
          <w:rFonts w:ascii="Arial" w:hAnsi="Arial" w:cs="Arial"/>
          <w:color w:val="auto"/>
          <w:sz w:val="20"/>
          <w:szCs w:val="20"/>
        </w:rPr>
      </w:pPr>
      <w:r w:rsidRPr="008C6232">
        <w:rPr>
          <w:rFonts w:ascii="Arial" w:hAnsi="Arial" w:cs="Arial"/>
          <w:color w:val="auto"/>
          <w:sz w:val="20"/>
          <w:szCs w:val="20"/>
        </w:rPr>
        <w:t>The basis</w:t>
      </w:r>
      <w:r w:rsidR="005D1490" w:rsidRPr="008C6232">
        <w:rPr>
          <w:rFonts w:ascii="Arial" w:hAnsi="Arial" w:cs="Arial"/>
          <w:color w:val="auto"/>
          <w:sz w:val="20"/>
          <w:szCs w:val="20"/>
        </w:rPr>
        <w:t xml:space="preserve"> of materiality has been defined</w:t>
      </w:r>
      <w:r w:rsidRPr="008C6232">
        <w:rPr>
          <w:rFonts w:ascii="Arial" w:hAnsi="Arial" w:cs="Arial"/>
          <w:color w:val="auto"/>
          <w:sz w:val="20"/>
          <w:szCs w:val="20"/>
        </w:rPr>
        <w:t xml:space="preserve"> and materiality summary has been prepared accordingly</w:t>
      </w:r>
      <w:r w:rsidR="00871CB2" w:rsidRPr="008C6232">
        <w:rPr>
          <w:rFonts w:ascii="Arial" w:hAnsi="Arial" w:cs="Arial"/>
          <w:color w:val="auto"/>
          <w:sz w:val="20"/>
          <w:szCs w:val="20"/>
        </w:rPr>
        <w:t>. Mat</w:t>
      </w:r>
      <w:r w:rsidR="00FA5071" w:rsidRPr="008C6232">
        <w:rPr>
          <w:rFonts w:ascii="Arial" w:hAnsi="Arial" w:cs="Arial"/>
          <w:color w:val="auto"/>
          <w:sz w:val="20"/>
          <w:szCs w:val="20"/>
        </w:rPr>
        <w:t>eriality has defined as BDT 60 M</w:t>
      </w:r>
      <w:r w:rsidRPr="008C6232">
        <w:rPr>
          <w:rFonts w:ascii="Arial" w:hAnsi="Arial" w:cs="Arial"/>
          <w:color w:val="auto"/>
          <w:sz w:val="20"/>
          <w:szCs w:val="20"/>
        </w:rPr>
        <w:t xml:space="preserve"> (see C8).</w:t>
      </w:r>
    </w:p>
    <w:p w:rsidR="002D59EE" w:rsidRPr="008C6232" w:rsidRDefault="002D59EE" w:rsidP="00E4387E">
      <w:pPr>
        <w:pStyle w:val="Default"/>
        <w:ind w:right="324"/>
        <w:jc w:val="both"/>
        <w:rPr>
          <w:rFonts w:ascii="Arial" w:hAnsi="Arial" w:cs="Arial"/>
          <w:color w:val="auto"/>
          <w:sz w:val="20"/>
          <w:szCs w:val="20"/>
        </w:rPr>
      </w:pPr>
    </w:p>
    <w:p w:rsidR="002D59EE" w:rsidRPr="008C6232" w:rsidRDefault="001A72A9" w:rsidP="00E4387E">
      <w:pPr>
        <w:pStyle w:val="Default"/>
        <w:ind w:right="324"/>
        <w:jc w:val="both"/>
        <w:rPr>
          <w:rFonts w:ascii="Arial" w:hAnsi="Arial" w:cs="Arial"/>
          <w:b/>
          <w:color w:val="auto"/>
          <w:sz w:val="20"/>
          <w:szCs w:val="20"/>
        </w:rPr>
      </w:pPr>
      <w:r w:rsidRPr="008C6232">
        <w:rPr>
          <w:rFonts w:ascii="Arial" w:hAnsi="Arial" w:cs="Arial"/>
          <w:b/>
          <w:color w:val="auto"/>
          <w:sz w:val="20"/>
          <w:szCs w:val="20"/>
        </w:rPr>
        <w:t>Financial statement</w:t>
      </w:r>
      <w:r w:rsidR="00980309" w:rsidRPr="008C6232">
        <w:rPr>
          <w:rFonts w:ascii="Arial" w:hAnsi="Arial" w:cs="Arial"/>
          <w:b/>
          <w:color w:val="auto"/>
          <w:sz w:val="20"/>
          <w:szCs w:val="20"/>
        </w:rPr>
        <w:t>s</w:t>
      </w:r>
      <w:r w:rsidRPr="008C6232">
        <w:rPr>
          <w:rFonts w:ascii="Arial" w:hAnsi="Arial" w:cs="Arial"/>
          <w:b/>
          <w:color w:val="auto"/>
          <w:sz w:val="20"/>
          <w:szCs w:val="20"/>
        </w:rPr>
        <w:t xml:space="preserve"> risk:</w:t>
      </w:r>
    </w:p>
    <w:p w:rsidR="00495BB3" w:rsidRPr="008C6232" w:rsidRDefault="00495BB3" w:rsidP="00E4387E">
      <w:pPr>
        <w:pStyle w:val="Default"/>
        <w:ind w:right="324"/>
        <w:jc w:val="both"/>
        <w:rPr>
          <w:rFonts w:ascii="Arial" w:hAnsi="Arial" w:cs="Arial"/>
          <w:color w:val="auto"/>
          <w:sz w:val="20"/>
          <w:szCs w:val="20"/>
        </w:rPr>
      </w:pPr>
    </w:p>
    <w:p w:rsidR="001A72A9" w:rsidRPr="008C6232" w:rsidRDefault="001A72A9" w:rsidP="00E4387E">
      <w:pPr>
        <w:pStyle w:val="Default"/>
        <w:ind w:right="324"/>
        <w:jc w:val="both"/>
        <w:rPr>
          <w:rFonts w:ascii="Arial" w:hAnsi="Arial" w:cs="Arial"/>
          <w:color w:val="auto"/>
          <w:sz w:val="20"/>
          <w:szCs w:val="20"/>
        </w:rPr>
      </w:pPr>
      <w:r w:rsidRPr="008C6232">
        <w:rPr>
          <w:rFonts w:ascii="Arial" w:hAnsi="Arial" w:cs="Arial"/>
          <w:color w:val="auto"/>
          <w:sz w:val="20"/>
          <w:szCs w:val="20"/>
        </w:rPr>
        <w:t>Revenue and Property, plant and equipment will be the more</w:t>
      </w:r>
      <w:r w:rsidR="008C50EA" w:rsidRPr="008C6232">
        <w:rPr>
          <w:rFonts w:ascii="Arial" w:hAnsi="Arial" w:cs="Arial"/>
          <w:color w:val="auto"/>
          <w:sz w:val="20"/>
          <w:szCs w:val="20"/>
        </w:rPr>
        <w:t xml:space="preserve"> focused areas during the audit as these areas have been addressed as the areas of specific risk affecting client.</w:t>
      </w:r>
    </w:p>
    <w:p w:rsidR="008C50EA" w:rsidRPr="008C6232" w:rsidRDefault="008C50EA" w:rsidP="00E4387E">
      <w:pPr>
        <w:pStyle w:val="Default"/>
        <w:ind w:right="324"/>
        <w:jc w:val="both"/>
        <w:rPr>
          <w:rFonts w:ascii="Arial" w:hAnsi="Arial" w:cs="Arial"/>
          <w:color w:val="auto"/>
          <w:sz w:val="20"/>
          <w:szCs w:val="20"/>
        </w:rPr>
      </w:pPr>
    </w:p>
    <w:tbl>
      <w:tblPr>
        <w:tblStyle w:val="TableGrid"/>
        <w:tblW w:w="0" w:type="auto"/>
        <w:tblLook w:val="04A0" w:firstRow="1" w:lastRow="0" w:firstColumn="1" w:lastColumn="0" w:noHBand="0" w:noVBand="1"/>
      </w:tblPr>
      <w:tblGrid>
        <w:gridCol w:w="2065"/>
        <w:gridCol w:w="7285"/>
      </w:tblGrid>
      <w:tr w:rsidR="008C6232" w:rsidRPr="008C6232" w:rsidTr="008C50EA">
        <w:tc>
          <w:tcPr>
            <w:tcW w:w="2065" w:type="dxa"/>
          </w:tcPr>
          <w:p w:rsidR="008C50EA" w:rsidRPr="008C6232" w:rsidRDefault="00C909A1" w:rsidP="00E4387E">
            <w:pPr>
              <w:pStyle w:val="Default"/>
              <w:ind w:right="324"/>
              <w:jc w:val="both"/>
              <w:rPr>
                <w:rFonts w:ascii="Arial" w:hAnsi="Arial" w:cs="Arial"/>
                <w:b/>
                <w:color w:val="auto"/>
                <w:sz w:val="20"/>
                <w:szCs w:val="20"/>
              </w:rPr>
            </w:pPr>
            <w:r w:rsidRPr="008C6232">
              <w:rPr>
                <w:rFonts w:ascii="Arial" w:hAnsi="Arial" w:cs="Arial"/>
                <w:b/>
                <w:color w:val="auto"/>
                <w:sz w:val="20"/>
                <w:szCs w:val="20"/>
              </w:rPr>
              <w:t>Areas</w:t>
            </w:r>
          </w:p>
        </w:tc>
        <w:tc>
          <w:tcPr>
            <w:tcW w:w="7285" w:type="dxa"/>
          </w:tcPr>
          <w:p w:rsidR="008C50EA" w:rsidRPr="008C6232" w:rsidRDefault="00C909A1" w:rsidP="00E4387E">
            <w:pPr>
              <w:pStyle w:val="Default"/>
              <w:ind w:right="324"/>
              <w:jc w:val="both"/>
              <w:rPr>
                <w:rFonts w:ascii="Arial" w:hAnsi="Arial" w:cs="Arial"/>
                <w:b/>
                <w:color w:val="auto"/>
                <w:sz w:val="20"/>
                <w:szCs w:val="20"/>
              </w:rPr>
            </w:pPr>
            <w:r w:rsidRPr="008C6232">
              <w:rPr>
                <w:rFonts w:ascii="Arial" w:hAnsi="Arial" w:cs="Arial"/>
                <w:b/>
                <w:color w:val="auto"/>
                <w:sz w:val="20"/>
                <w:szCs w:val="20"/>
              </w:rPr>
              <w:t>Risk factors</w:t>
            </w:r>
          </w:p>
        </w:tc>
      </w:tr>
      <w:tr w:rsidR="008C6232" w:rsidRPr="008C6232" w:rsidTr="008C50EA">
        <w:tc>
          <w:tcPr>
            <w:tcW w:w="2065" w:type="dxa"/>
          </w:tcPr>
          <w:p w:rsidR="00C909A1" w:rsidRPr="008C6232" w:rsidRDefault="00C909A1" w:rsidP="00E4387E">
            <w:pPr>
              <w:pStyle w:val="Default"/>
              <w:ind w:right="324"/>
              <w:jc w:val="both"/>
              <w:rPr>
                <w:rFonts w:ascii="Arial" w:hAnsi="Arial" w:cs="Arial"/>
                <w:color w:val="auto"/>
                <w:sz w:val="20"/>
                <w:szCs w:val="20"/>
              </w:rPr>
            </w:pPr>
            <w:r w:rsidRPr="008C6232">
              <w:rPr>
                <w:rFonts w:ascii="Arial" w:hAnsi="Arial" w:cs="Arial"/>
                <w:color w:val="auto"/>
                <w:sz w:val="20"/>
                <w:szCs w:val="20"/>
              </w:rPr>
              <w:t>Revenue</w:t>
            </w:r>
          </w:p>
        </w:tc>
        <w:tc>
          <w:tcPr>
            <w:tcW w:w="7285" w:type="dxa"/>
          </w:tcPr>
          <w:p w:rsidR="00C909A1" w:rsidRPr="008C6232" w:rsidRDefault="00C909A1" w:rsidP="002D6283">
            <w:pPr>
              <w:pStyle w:val="Default"/>
              <w:ind w:right="67"/>
              <w:jc w:val="both"/>
              <w:rPr>
                <w:rFonts w:ascii="Arial" w:hAnsi="Arial" w:cs="Arial"/>
                <w:color w:val="auto"/>
                <w:sz w:val="20"/>
                <w:szCs w:val="20"/>
              </w:rPr>
            </w:pPr>
            <w:r w:rsidRPr="008C6232">
              <w:rPr>
                <w:rFonts w:ascii="Arial" w:hAnsi="Arial" w:cs="Arial"/>
                <w:color w:val="auto"/>
                <w:sz w:val="20"/>
                <w:szCs w:val="20"/>
              </w:rPr>
              <w:t>Revenue is susceptible to material misstatements due to fraudulent financialreporting. Moreover, it is very significant in amount and nature of transaction is complex.</w:t>
            </w:r>
          </w:p>
        </w:tc>
      </w:tr>
      <w:tr w:rsidR="008C50EA" w:rsidRPr="008C6232" w:rsidTr="008C50EA">
        <w:tc>
          <w:tcPr>
            <w:tcW w:w="2065" w:type="dxa"/>
          </w:tcPr>
          <w:p w:rsidR="008C50EA" w:rsidRPr="008C6232" w:rsidRDefault="005616C6" w:rsidP="00E4387E">
            <w:pPr>
              <w:pStyle w:val="Default"/>
              <w:ind w:right="324"/>
              <w:jc w:val="both"/>
              <w:rPr>
                <w:rFonts w:ascii="Arial" w:hAnsi="Arial" w:cs="Arial"/>
                <w:color w:val="auto"/>
                <w:sz w:val="20"/>
                <w:szCs w:val="20"/>
              </w:rPr>
            </w:pPr>
            <w:r w:rsidRPr="008C6232">
              <w:rPr>
                <w:rFonts w:ascii="Arial" w:hAnsi="Arial" w:cs="Arial"/>
                <w:color w:val="auto"/>
                <w:sz w:val="20"/>
                <w:szCs w:val="20"/>
              </w:rPr>
              <w:t>Property, plant and equipment</w:t>
            </w:r>
          </w:p>
        </w:tc>
        <w:tc>
          <w:tcPr>
            <w:tcW w:w="7285" w:type="dxa"/>
          </w:tcPr>
          <w:p w:rsidR="008C50EA" w:rsidRPr="008C6232" w:rsidRDefault="008C50EA" w:rsidP="002D6283">
            <w:pPr>
              <w:pStyle w:val="Default"/>
              <w:ind w:right="67"/>
              <w:jc w:val="both"/>
              <w:rPr>
                <w:rFonts w:ascii="Arial" w:hAnsi="Arial" w:cs="Arial"/>
                <w:color w:val="auto"/>
                <w:sz w:val="20"/>
                <w:szCs w:val="20"/>
              </w:rPr>
            </w:pPr>
            <w:r w:rsidRPr="008C6232">
              <w:rPr>
                <w:rFonts w:ascii="Arial" w:hAnsi="Arial" w:cs="Arial"/>
                <w:color w:val="auto"/>
                <w:sz w:val="20"/>
                <w:szCs w:val="20"/>
              </w:rPr>
              <w:t>Property, plant and equipment is susceptible to material misstatements due to misappropriation of assets. Moreover, it is very significant in amount and nature of transaction is complex including revaluation with regular intervals.</w:t>
            </w:r>
          </w:p>
        </w:tc>
      </w:tr>
    </w:tbl>
    <w:p w:rsidR="008C50EA" w:rsidRPr="008C6232" w:rsidRDefault="008C50EA" w:rsidP="00E4387E">
      <w:pPr>
        <w:pStyle w:val="Default"/>
        <w:ind w:right="324"/>
        <w:jc w:val="both"/>
        <w:rPr>
          <w:rFonts w:ascii="Arial" w:hAnsi="Arial" w:cs="Arial"/>
          <w:color w:val="auto"/>
          <w:sz w:val="20"/>
          <w:szCs w:val="20"/>
        </w:rPr>
      </w:pPr>
    </w:p>
    <w:p w:rsidR="008C50EA" w:rsidRPr="008C6232" w:rsidRDefault="008C50EA" w:rsidP="00E4387E">
      <w:pPr>
        <w:pStyle w:val="Default"/>
        <w:ind w:right="324"/>
        <w:jc w:val="both"/>
        <w:rPr>
          <w:rFonts w:ascii="Arial" w:hAnsi="Arial" w:cs="Arial"/>
          <w:color w:val="auto"/>
          <w:sz w:val="20"/>
          <w:szCs w:val="20"/>
        </w:rPr>
      </w:pPr>
    </w:p>
    <w:p w:rsidR="00030D76" w:rsidRPr="008C6232" w:rsidRDefault="00030D76" w:rsidP="00E4387E">
      <w:pPr>
        <w:pStyle w:val="Default"/>
        <w:ind w:right="324"/>
        <w:jc w:val="both"/>
        <w:rPr>
          <w:rFonts w:ascii="Arial" w:hAnsi="Arial" w:cs="Arial"/>
          <w:color w:val="auto"/>
          <w:sz w:val="20"/>
          <w:szCs w:val="20"/>
        </w:rPr>
      </w:pPr>
    </w:p>
    <w:p w:rsidR="00030D76" w:rsidRPr="008C6232" w:rsidRDefault="00030D76" w:rsidP="00E4387E">
      <w:pPr>
        <w:pStyle w:val="Default"/>
        <w:ind w:right="324"/>
        <w:jc w:val="both"/>
        <w:rPr>
          <w:rFonts w:ascii="Arial" w:hAnsi="Arial" w:cs="Arial"/>
          <w:color w:val="auto"/>
          <w:sz w:val="20"/>
          <w:szCs w:val="20"/>
        </w:rPr>
      </w:pPr>
    </w:p>
    <w:p w:rsidR="00030D76" w:rsidRPr="008C6232" w:rsidRDefault="00030D76">
      <w:pPr>
        <w:widowControl/>
        <w:autoSpaceDE/>
        <w:autoSpaceDN/>
        <w:adjustRightInd/>
        <w:spacing w:after="160" w:line="259" w:lineRule="auto"/>
        <w:rPr>
          <w:rFonts w:ascii="Arial" w:hAnsi="Arial" w:cs="Arial"/>
        </w:rPr>
      </w:pPr>
      <w:r w:rsidRPr="008C6232">
        <w:rPr>
          <w:rFonts w:ascii="Arial" w:hAnsi="Arial" w:cs="Arial"/>
        </w:rPr>
        <w:br w:type="page"/>
      </w:r>
    </w:p>
    <w:p w:rsidR="00030D76" w:rsidRPr="008C6232" w:rsidRDefault="00030D76" w:rsidP="00030D76">
      <w:pPr>
        <w:rPr>
          <w:rFonts w:ascii="Arial" w:hAnsi="Arial" w:cs="Arial"/>
          <w:b/>
        </w:rPr>
      </w:pPr>
    </w:p>
    <w:p w:rsidR="00030D76" w:rsidRPr="008C6232" w:rsidRDefault="00030D76" w:rsidP="00030D76">
      <w:pPr>
        <w:jc w:val="center"/>
        <w:outlineLvl w:val="0"/>
        <w:rPr>
          <w:rFonts w:ascii="Arial" w:hAnsi="Arial" w:cs="Arial"/>
          <w:b/>
        </w:rPr>
      </w:pPr>
      <w:r w:rsidRPr="008C6232">
        <w:rPr>
          <w:rFonts w:ascii="Arial" w:hAnsi="Arial" w:cs="Arial"/>
          <w:b/>
        </w:rPr>
        <w:t>Meeting with Company Secretary</w:t>
      </w:r>
    </w:p>
    <w:p w:rsidR="00030D76" w:rsidRPr="008C6232" w:rsidRDefault="00030D76" w:rsidP="00030D76">
      <w:pPr>
        <w:jc w:val="center"/>
        <w:outlineLvl w:val="0"/>
        <w:rPr>
          <w:rFonts w:ascii="Arial" w:hAnsi="Arial" w:cs="Arial"/>
          <w:b/>
        </w:rPr>
      </w:pPr>
    </w:p>
    <w:p w:rsidR="00030D76" w:rsidRPr="008C6232" w:rsidRDefault="00030D76" w:rsidP="00030D76">
      <w:pPr>
        <w:outlineLvl w:val="0"/>
        <w:rPr>
          <w:rFonts w:ascii="Arial" w:hAnsi="Arial" w:cs="Arial"/>
          <w:b/>
          <w:i/>
        </w:rPr>
      </w:pPr>
      <w:r w:rsidRPr="008C6232">
        <w:rPr>
          <w:rFonts w:ascii="Arial" w:hAnsi="Arial" w:cs="Arial"/>
          <w:b/>
          <w:i/>
        </w:rPr>
        <w:t>Meeting Minutes:</w:t>
      </w:r>
    </w:p>
    <w:p w:rsidR="00030D76" w:rsidRPr="008C6232" w:rsidRDefault="00030D76" w:rsidP="00030D76">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4"/>
        <w:gridCol w:w="4464"/>
      </w:tblGrid>
      <w:tr w:rsidR="008C6232" w:rsidRPr="008C6232" w:rsidTr="0078413C">
        <w:tc>
          <w:tcPr>
            <w:tcW w:w="4464" w:type="dxa"/>
          </w:tcPr>
          <w:p w:rsidR="00B80E8B" w:rsidRPr="008C6232" w:rsidRDefault="00030D76" w:rsidP="0078413C">
            <w:pPr>
              <w:spacing w:line="288" w:lineRule="auto"/>
              <w:rPr>
                <w:rFonts w:ascii="Arial" w:hAnsi="Arial" w:cs="Arial"/>
                <w:b/>
              </w:rPr>
            </w:pPr>
            <w:r w:rsidRPr="008C6232">
              <w:rPr>
                <w:rFonts w:ascii="Arial" w:hAnsi="Arial" w:cs="Arial"/>
                <w:b/>
              </w:rPr>
              <w:t xml:space="preserve">Name of Interviewee(s):          </w:t>
            </w:r>
          </w:p>
          <w:p w:rsidR="00030D76" w:rsidRPr="008C6232" w:rsidRDefault="00030D76" w:rsidP="0078413C">
            <w:pPr>
              <w:spacing w:line="288" w:lineRule="auto"/>
              <w:rPr>
                <w:rFonts w:ascii="Arial" w:hAnsi="Arial" w:cs="Arial"/>
                <w:b/>
              </w:rPr>
            </w:pPr>
            <w:r w:rsidRPr="008C6232">
              <w:rPr>
                <w:rFonts w:ascii="Arial" w:hAnsi="Arial" w:cs="Arial"/>
                <w:b/>
              </w:rPr>
              <w:t xml:space="preserve">    </w:t>
            </w:r>
          </w:p>
        </w:tc>
        <w:tc>
          <w:tcPr>
            <w:tcW w:w="4464" w:type="dxa"/>
          </w:tcPr>
          <w:p w:rsidR="00030D76" w:rsidRPr="008C6232" w:rsidRDefault="00030D76" w:rsidP="0078413C">
            <w:pPr>
              <w:spacing w:line="288" w:lineRule="auto"/>
              <w:rPr>
                <w:rFonts w:ascii="Arial" w:hAnsi="Arial" w:cs="Arial"/>
              </w:rPr>
            </w:pPr>
            <w:r w:rsidRPr="008C6232">
              <w:rPr>
                <w:rFonts w:ascii="Arial" w:hAnsi="Arial" w:cs="Arial"/>
              </w:rPr>
              <w:t>Mr. M</w:t>
            </w:r>
          </w:p>
          <w:p w:rsidR="00030D76" w:rsidRPr="008C6232" w:rsidRDefault="00030D76" w:rsidP="0078413C">
            <w:pPr>
              <w:spacing w:line="288" w:lineRule="auto"/>
              <w:rPr>
                <w:rFonts w:ascii="Arial" w:hAnsi="Arial" w:cs="Arial"/>
                <w:i/>
              </w:rPr>
            </w:pPr>
            <w:r w:rsidRPr="008C6232">
              <w:rPr>
                <w:rFonts w:ascii="Arial" w:hAnsi="Arial" w:cs="Arial"/>
                <w:i/>
              </w:rPr>
              <w:t>Company Secretary</w:t>
            </w:r>
          </w:p>
        </w:tc>
      </w:tr>
      <w:tr w:rsidR="008C6232" w:rsidRPr="008C6232" w:rsidTr="0078413C">
        <w:tc>
          <w:tcPr>
            <w:tcW w:w="4464" w:type="dxa"/>
          </w:tcPr>
          <w:p w:rsidR="00B80E8B" w:rsidRPr="008C6232" w:rsidRDefault="00B80E8B" w:rsidP="0078413C">
            <w:pPr>
              <w:spacing w:line="288" w:lineRule="auto"/>
              <w:rPr>
                <w:rFonts w:ascii="Arial" w:hAnsi="Arial" w:cs="Arial"/>
                <w:b/>
              </w:rPr>
            </w:pPr>
            <w:r w:rsidRPr="008C6232">
              <w:rPr>
                <w:rFonts w:ascii="Arial" w:hAnsi="Arial" w:cs="Arial"/>
                <w:b/>
              </w:rPr>
              <w:t>Name of Interviewer(s):</w:t>
            </w:r>
          </w:p>
        </w:tc>
        <w:tc>
          <w:tcPr>
            <w:tcW w:w="4464" w:type="dxa"/>
          </w:tcPr>
          <w:p w:rsidR="00B80E8B" w:rsidRPr="008C6232" w:rsidRDefault="00B80E8B" w:rsidP="00B80E8B">
            <w:pPr>
              <w:jc w:val="both"/>
              <w:rPr>
                <w:rFonts w:ascii="Arial" w:hAnsi="Arial" w:cs="Arial"/>
              </w:rPr>
            </w:pPr>
            <w:r w:rsidRPr="008C6232">
              <w:rPr>
                <w:rFonts w:ascii="Arial" w:hAnsi="Arial" w:cs="Arial"/>
              </w:rPr>
              <w:t>Mr. Y (Audit Engagement Manager)</w:t>
            </w:r>
          </w:p>
          <w:p w:rsidR="00B80E8B" w:rsidRPr="008C6232" w:rsidRDefault="00B80E8B" w:rsidP="00B80E8B">
            <w:pPr>
              <w:spacing w:line="288" w:lineRule="auto"/>
              <w:rPr>
                <w:rFonts w:ascii="Arial" w:hAnsi="Arial" w:cs="Arial"/>
              </w:rPr>
            </w:pPr>
            <w:r w:rsidRPr="008C6232">
              <w:rPr>
                <w:rFonts w:ascii="Arial" w:hAnsi="Arial" w:cs="Arial"/>
              </w:rPr>
              <w:t>Mr. B (</w:t>
            </w:r>
            <w:r w:rsidRPr="008C6232">
              <w:rPr>
                <w:rFonts w:ascii="Arial" w:hAnsi="Arial" w:cs="Arial"/>
                <w:bCs/>
                <w:iCs/>
              </w:rPr>
              <w:t>Audit Engagement In-charge)</w:t>
            </w:r>
          </w:p>
        </w:tc>
      </w:tr>
      <w:tr w:rsidR="008C6232" w:rsidRPr="008C6232" w:rsidTr="0078413C">
        <w:tc>
          <w:tcPr>
            <w:tcW w:w="4464" w:type="dxa"/>
          </w:tcPr>
          <w:p w:rsidR="00B80E8B" w:rsidRPr="008C6232" w:rsidRDefault="00B80E8B" w:rsidP="0078413C">
            <w:pPr>
              <w:spacing w:line="288" w:lineRule="auto"/>
              <w:rPr>
                <w:rFonts w:ascii="Arial" w:hAnsi="Arial" w:cs="Arial"/>
                <w:b/>
              </w:rPr>
            </w:pPr>
            <w:r w:rsidRPr="008C6232">
              <w:rPr>
                <w:rFonts w:ascii="Arial" w:hAnsi="Arial" w:cs="Arial"/>
              </w:rPr>
              <w:t>Date and time of Interview:</w:t>
            </w:r>
          </w:p>
        </w:tc>
        <w:tc>
          <w:tcPr>
            <w:tcW w:w="4464" w:type="dxa"/>
          </w:tcPr>
          <w:p w:rsidR="00B80E8B" w:rsidRPr="008C6232" w:rsidRDefault="00B80E8B" w:rsidP="00B80E8B">
            <w:pPr>
              <w:jc w:val="both"/>
              <w:rPr>
                <w:rFonts w:ascii="Arial" w:hAnsi="Arial" w:cs="Arial"/>
              </w:rPr>
            </w:pPr>
            <w:r w:rsidRPr="008C6232">
              <w:rPr>
                <w:rFonts w:ascii="Arial" w:hAnsi="Arial" w:cs="Arial"/>
              </w:rPr>
              <w:t>DD-MM-YYYY</w:t>
            </w:r>
          </w:p>
        </w:tc>
      </w:tr>
      <w:tr w:rsidR="008C6232" w:rsidRPr="008C6232" w:rsidTr="0078413C">
        <w:tc>
          <w:tcPr>
            <w:tcW w:w="4464" w:type="dxa"/>
          </w:tcPr>
          <w:p w:rsidR="00B80E8B" w:rsidRPr="008C6232" w:rsidRDefault="00B80E8B" w:rsidP="0078413C">
            <w:pPr>
              <w:spacing w:line="288" w:lineRule="auto"/>
              <w:rPr>
                <w:rFonts w:ascii="Arial" w:hAnsi="Arial" w:cs="Arial"/>
              </w:rPr>
            </w:pPr>
            <w:r w:rsidRPr="008C6232">
              <w:rPr>
                <w:rFonts w:ascii="Arial" w:hAnsi="Arial" w:cs="Arial"/>
              </w:rPr>
              <w:t>Venue</w:t>
            </w:r>
            <w:r w:rsidRPr="008C6232">
              <w:rPr>
                <w:rFonts w:ascii="Arial" w:hAnsi="Arial" w:cs="Arial"/>
              </w:rPr>
              <w:tab/>
              <w:t xml:space="preserve"> :</w:t>
            </w:r>
          </w:p>
        </w:tc>
        <w:tc>
          <w:tcPr>
            <w:tcW w:w="4464" w:type="dxa"/>
          </w:tcPr>
          <w:p w:rsidR="00B80E8B" w:rsidRPr="008C6232" w:rsidRDefault="00B80E8B" w:rsidP="00B80E8B">
            <w:pPr>
              <w:jc w:val="both"/>
              <w:rPr>
                <w:rFonts w:ascii="Arial" w:hAnsi="Arial" w:cs="Arial"/>
              </w:rPr>
            </w:pPr>
            <w:r w:rsidRPr="008C6232">
              <w:rPr>
                <w:rFonts w:ascii="Arial" w:hAnsi="Arial" w:cs="Arial"/>
              </w:rPr>
              <w:t>Client Corporate Office</w:t>
            </w:r>
          </w:p>
        </w:tc>
      </w:tr>
    </w:tbl>
    <w:p w:rsidR="00030D76" w:rsidRPr="008C6232" w:rsidRDefault="00030D76" w:rsidP="00030D76">
      <w:pPr>
        <w:spacing w:line="288" w:lineRule="auto"/>
        <w:ind w:left="270"/>
        <w:rPr>
          <w:rFonts w:ascii="Arial" w:hAnsi="Arial" w:cs="Arial"/>
        </w:rPr>
      </w:pPr>
      <w:r w:rsidRPr="008C6232">
        <w:rPr>
          <w:rFonts w:ascii="Arial" w:hAnsi="Arial" w:cs="Arial"/>
        </w:rPr>
        <w:tab/>
      </w:r>
    </w:p>
    <w:tbl>
      <w:tblPr>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4"/>
        <w:gridCol w:w="4464"/>
      </w:tblGrid>
      <w:tr w:rsidR="00030D76" w:rsidRPr="008C6232" w:rsidTr="0078413C">
        <w:tc>
          <w:tcPr>
            <w:tcW w:w="4464" w:type="dxa"/>
          </w:tcPr>
          <w:p w:rsidR="00030D76" w:rsidRPr="008C6232" w:rsidRDefault="00030D76" w:rsidP="00030D76">
            <w:pPr>
              <w:spacing w:after="20"/>
              <w:rPr>
                <w:rFonts w:ascii="Arial" w:hAnsi="Arial" w:cs="Arial"/>
                <w:b/>
              </w:rPr>
            </w:pPr>
          </w:p>
        </w:tc>
        <w:tc>
          <w:tcPr>
            <w:tcW w:w="4464" w:type="dxa"/>
          </w:tcPr>
          <w:p w:rsidR="00030D76" w:rsidRPr="008C6232" w:rsidRDefault="00030D76" w:rsidP="00030D76">
            <w:pPr>
              <w:jc w:val="both"/>
              <w:rPr>
                <w:rFonts w:ascii="Arial" w:hAnsi="Arial" w:cs="Arial"/>
              </w:rPr>
            </w:pPr>
          </w:p>
        </w:tc>
      </w:tr>
    </w:tbl>
    <w:p w:rsidR="00030D76" w:rsidRPr="008C6232" w:rsidRDefault="00030D76" w:rsidP="00030D76">
      <w:pPr>
        <w:rPr>
          <w:rFonts w:ascii="Arial" w:hAnsi="Arial" w:cs="Arial"/>
        </w:rPr>
      </w:pPr>
    </w:p>
    <w:p w:rsidR="00030D76" w:rsidRPr="008C6232" w:rsidRDefault="00030D76" w:rsidP="00030D76">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4"/>
        <w:gridCol w:w="4464"/>
      </w:tblGrid>
      <w:tr w:rsidR="008C6232" w:rsidRPr="008C6232" w:rsidTr="0078413C">
        <w:tc>
          <w:tcPr>
            <w:tcW w:w="4464" w:type="dxa"/>
          </w:tcPr>
          <w:p w:rsidR="00030D76" w:rsidRPr="008C6232" w:rsidRDefault="00030D76" w:rsidP="0078413C">
            <w:pPr>
              <w:jc w:val="center"/>
              <w:rPr>
                <w:rFonts w:ascii="Arial" w:hAnsi="Arial" w:cs="Arial"/>
              </w:rPr>
            </w:pPr>
          </w:p>
        </w:tc>
        <w:tc>
          <w:tcPr>
            <w:tcW w:w="4464" w:type="dxa"/>
          </w:tcPr>
          <w:p w:rsidR="00030D76" w:rsidRPr="008C6232" w:rsidRDefault="00030D76" w:rsidP="0078413C">
            <w:pPr>
              <w:rPr>
                <w:rFonts w:ascii="Arial" w:hAnsi="Arial" w:cs="Arial"/>
              </w:rPr>
            </w:pPr>
          </w:p>
        </w:tc>
      </w:tr>
      <w:tr w:rsidR="00030D76" w:rsidRPr="008C6232" w:rsidTr="0078413C">
        <w:tc>
          <w:tcPr>
            <w:tcW w:w="4464" w:type="dxa"/>
          </w:tcPr>
          <w:p w:rsidR="00030D76" w:rsidRPr="008C6232" w:rsidRDefault="00030D76" w:rsidP="0078413C">
            <w:pPr>
              <w:jc w:val="center"/>
              <w:rPr>
                <w:rFonts w:ascii="Arial" w:hAnsi="Arial" w:cs="Arial"/>
              </w:rPr>
            </w:pPr>
          </w:p>
        </w:tc>
        <w:tc>
          <w:tcPr>
            <w:tcW w:w="4464" w:type="dxa"/>
          </w:tcPr>
          <w:p w:rsidR="00030D76" w:rsidRPr="008C6232" w:rsidRDefault="00030D76" w:rsidP="0078413C">
            <w:pPr>
              <w:rPr>
                <w:rFonts w:ascii="Arial" w:hAnsi="Arial" w:cs="Arial"/>
              </w:rPr>
            </w:pPr>
          </w:p>
        </w:tc>
      </w:tr>
    </w:tbl>
    <w:p w:rsidR="00030D76" w:rsidRPr="008C6232" w:rsidRDefault="00030D76" w:rsidP="00030D76">
      <w:pPr>
        <w:tabs>
          <w:tab w:val="left" w:pos="2880"/>
        </w:tabs>
        <w:rPr>
          <w:rFonts w:ascii="Arial" w:hAnsi="Arial" w:cs="Arial"/>
        </w:rPr>
      </w:pPr>
    </w:p>
    <w:p w:rsidR="00030D76" w:rsidRPr="008C6232" w:rsidRDefault="00030D76" w:rsidP="00030D76">
      <w:pPr>
        <w:rPr>
          <w:rFonts w:ascii="Arial" w:hAnsi="Arial" w:cs="Arial"/>
          <w:b/>
        </w:rPr>
      </w:pPr>
    </w:p>
    <w:p w:rsidR="00030D76" w:rsidRPr="008C6232" w:rsidRDefault="00030D76" w:rsidP="00030D76">
      <w:pPr>
        <w:tabs>
          <w:tab w:val="left" w:pos="2880"/>
        </w:tabs>
        <w:rPr>
          <w:rFonts w:ascii="Arial" w:hAnsi="Arial" w:cs="Arial"/>
          <w:b/>
        </w:rPr>
      </w:pPr>
      <w:r w:rsidRPr="008C6232">
        <w:rPr>
          <w:rFonts w:ascii="Arial" w:hAnsi="Arial" w:cs="Arial"/>
          <w:b/>
        </w:rPr>
        <w:t>After exchanging greetings, discussion went on as follows:</w:t>
      </w:r>
    </w:p>
    <w:p w:rsidR="00030D76" w:rsidRPr="008C6232" w:rsidRDefault="00030D76" w:rsidP="00030D76">
      <w:pPr>
        <w:tabs>
          <w:tab w:val="left" w:pos="2880"/>
        </w:tabs>
        <w:rPr>
          <w:rFonts w:ascii="Arial" w:hAnsi="Arial" w:cs="Arial"/>
        </w:rPr>
      </w:pPr>
    </w:p>
    <w:tbl>
      <w:tblPr>
        <w:tblStyle w:val="TableGrid"/>
        <w:tblW w:w="5076" w:type="pct"/>
        <w:tblLook w:val="04A0" w:firstRow="1" w:lastRow="0" w:firstColumn="1" w:lastColumn="0" w:noHBand="0" w:noVBand="1"/>
      </w:tblPr>
      <w:tblGrid>
        <w:gridCol w:w="2160"/>
        <w:gridCol w:w="3115"/>
        <w:gridCol w:w="3504"/>
        <w:gridCol w:w="943"/>
      </w:tblGrid>
      <w:tr w:rsidR="008C6232" w:rsidRPr="008C6232" w:rsidTr="003163AB">
        <w:trPr>
          <w:trHeight w:val="561"/>
        </w:trPr>
        <w:tc>
          <w:tcPr>
            <w:tcW w:w="1111" w:type="pct"/>
          </w:tcPr>
          <w:p w:rsidR="00030D76" w:rsidRPr="008C6232" w:rsidRDefault="00030D76" w:rsidP="0078413C">
            <w:pPr>
              <w:spacing w:after="20"/>
              <w:jc w:val="center"/>
              <w:rPr>
                <w:rFonts w:ascii="Arial" w:hAnsi="Arial" w:cs="Arial"/>
                <w:b/>
                <w:bCs/>
              </w:rPr>
            </w:pPr>
            <w:r w:rsidRPr="008C6232">
              <w:rPr>
                <w:rFonts w:ascii="Arial" w:hAnsi="Arial" w:cs="Arial"/>
                <w:b/>
                <w:bCs/>
              </w:rPr>
              <w:t>Category</w:t>
            </w:r>
          </w:p>
        </w:tc>
        <w:tc>
          <w:tcPr>
            <w:tcW w:w="1602" w:type="pct"/>
          </w:tcPr>
          <w:p w:rsidR="00030D76" w:rsidRPr="008C6232" w:rsidRDefault="00030D76" w:rsidP="0078413C">
            <w:pPr>
              <w:spacing w:after="20"/>
              <w:jc w:val="center"/>
              <w:rPr>
                <w:rFonts w:ascii="Arial" w:hAnsi="Arial" w:cs="Arial"/>
                <w:b/>
                <w:bCs/>
              </w:rPr>
            </w:pPr>
            <w:r w:rsidRPr="008C6232">
              <w:rPr>
                <w:rFonts w:ascii="Arial" w:hAnsi="Arial" w:cs="Arial"/>
                <w:b/>
                <w:bCs/>
              </w:rPr>
              <w:t>Discussion</w:t>
            </w:r>
          </w:p>
        </w:tc>
        <w:tc>
          <w:tcPr>
            <w:tcW w:w="1802" w:type="pct"/>
          </w:tcPr>
          <w:p w:rsidR="00030D76" w:rsidRPr="008C6232" w:rsidRDefault="00030D76" w:rsidP="0078413C">
            <w:pPr>
              <w:spacing w:after="20"/>
              <w:jc w:val="center"/>
              <w:rPr>
                <w:rFonts w:ascii="Arial" w:hAnsi="Arial" w:cs="Arial"/>
                <w:b/>
                <w:bCs/>
              </w:rPr>
            </w:pPr>
            <w:r w:rsidRPr="008C6232">
              <w:rPr>
                <w:rFonts w:ascii="Arial" w:hAnsi="Arial" w:cs="Arial"/>
                <w:b/>
                <w:bCs/>
              </w:rPr>
              <w:t>Comments</w:t>
            </w:r>
          </w:p>
        </w:tc>
        <w:tc>
          <w:tcPr>
            <w:tcW w:w="485" w:type="pct"/>
          </w:tcPr>
          <w:p w:rsidR="00030D76" w:rsidRPr="008C6232" w:rsidRDefault="00030D76" w:rsidP="0078413C">
            <w:pPr>
              <w:spacing w:after="20"/>
              <w:jc w:val="center"/>
              <w:rPr>
                <w:rFonts w:ascii="Arial" w:hAnsi="Arial" w:cs="Arial"/>
                <w:b/>
                <w:bCs/>
              </w:rPr>
            </w:pPr>
            <w:r w:rsidRPr="008C6232">
              <w:rPr>
                <w:rFonts w:ascii="Arial" w:hAnsi="Arial" w:cs="Arial"/>
                <w:b/>
                <w:bCs/>
              </w:rPr>
              <w:t>Ref.</w:t>
            </w:r>
          </w:p>
        </w:tc>
      </w:tr>
      <w:tr w:rsidR="008C6232" w:rsidRPr="008C6232" w:rsidTr="003163AB">
        <w:trPr>
          <w:trHeight w:val="196"/>
          <w:hidden/>
        </w:trPr>
        <w:tc>
          <w:tcPr>
            <w:tcW w:w="1111" w:type="pct"/>
          </w:tcPr>
          <w:p w:rsidR="00030D76" w:rsidRPr="008C6232" w:rsidRDefault="00030D76" w:rsidP="0078413C">
            <w:pPr>
              <w:spacing w:after="20"/>
              <w:jc w:val="center"/>
              <w:rPr>
                <w:rFonts w:ascii="Arial" w:hAnsi="Arial" w:cs="Arial"/>
                <w:vanish/>
              </w:rPr>
            </w:pPr>
          </w:p>
        </w:tc>
        <w:tc>
          <w:tcPr>
            <w:tcW w:w="1602" w:type="pct"/>
          </w:tcPr>
          <w:p w:rsidR="00030D76" w:rsidRPr="008C6232" w:rsidRDefault="00030D76" w:rsidP="0078413C">
            <w:pPr>
              <w:spacing w:after="20"/>
              <w:jc w:val="center"/>
              <w:rPr>
                <w:rFonts w:ascii="Arial" w:hAnsi="Arial" w:cs="Arial"/>
                <w:vanish/>
              </w:rPr>
            </w:pPr>
          </w:p>
        </w:tc>
        <w:tc>
          <w:tcPr>
            <w:tcW w:w="2287" w:type="pct"/>
            <w:gridSpan w:val="2"/>
          </w:tcPr>
          <w:p w:rsidR="00030D76" w:rsidRPr="008C6232" w:rsidRDefault="00030D76" w:rsidP="0078413C">
            <w:pPr>
              <w:spacing w:after="20"/>
              <w:jc w:val="center"/>
              <w:rPr>
                <w:rFonts w:ascii="Arial" w:hAnsi="Arial" w:cs="Arial"/>
                <w:vanish/>
              </w:rPr>
            </w:pPr>
          </w:p>
        </w:tc>
      </w:tr>
      <w:tr w:rsidR="008C6232" w:rsidRPr="008C6232" w:rsidTr="003163AB">
        <w:trPr>
          <w:trHeight w:val="561"/>
        </w:trPr>
        <w:tc>
          <w:tcPr>
            <w:tcW w:w="1111" w:type="pct"/>
          </w:tcPr>
          <w:p w:rsidR="00030D76" w:rsidRPr="008C6232" w:rsidRDefault="00030D76" w:rsidP="0078413C">
            <w:pPr>
              <w:tabs>
                <w:tab w:val="left" w:pos="885"/>
              </w:tabs>
              <w:rPr>
                <w:rFonts w:ascii="Arial" w:hAnsi="Arial" w:cs="Arial"/>
              </w:rPr>
            </w:pPr>
            <w:r w:rsidRPr="008C6232">
              <w:rPr>
                <w:rFonts w:ascii="Arial" w:hAnsi="Arial" w:cs="Arial"/>
              </w:rPr>
              <w:t>Laws and regulations</w:t>
            </w:r>
          </w:p>
        </w:tc>
        <w:tc>
          <w:tcPr>
            <w:tcW w:w="1602" w:type="pct"/>
          </w:tcPr>
          <w:p w:rsidR="00030D76" w:rsidRPr="008C6232" w:rsidRDefault="00030D76" w:rsidP="0078413C">
            <w:pPr>
              <w:rPr>
                <w:rFonts w:ascii="Arial" w:hAnsi="Arial" w:cs="Arial"/>
              </w:rPr>
            </w:pPr>
            <w:r w:rsidRPr="008C6232">
              <w:rPr>
                <w:rFonts w:ascii="Arial" w:hAnsi="Arial" w:cs="Arial"/>
              </w:rPr>
              <w:t>Are you aware of any instances of actual, suspected or alleged noncompliance with laws and regulations, including actual or possible illegal acts that could have a material effect on the financial information?</w:t>
            </w:r>
          </w:p>
        </w:tc>
        <w:tc>
          <w:tcPr>
            <w:tcW w:w="1802" w:type="pct"/>
          </w:tcPr>
          <w:p w:rsidR="00030D76" w:rsidRPr="008C6232" w:rsidRDefault="00030D76" w:rsidP="0078413C">
            <w:pPr>
              <w:jc w:val="both"/>
              <w:rPr>
                <w:rFonts w:ascii="Arial" w:hAnsi="Arial" w:cs="Arial"/>
              </w:rPr>
            </w:pPr>
            <w:r w:rsidRPr="008C6232">
              <w:rPr>
                <w:rFonts w:ascii="Arial" w:hAnsi="Arial" w:cs="Arial"/>
              </w:rPr>
              <w:t>There were no instances of actual, suspected or alleged noncompliance with laws and regulations, including actual or possible illegal acts that could have a material effect on the financial information.</w:t>
            </w:r>
          </w:p>
          <w:p w:rsidR="00030D76" w:rsidRPr="008C6232" w:rsidRDefault="00030D76" w:rsidP="0078413C">
            <w:pPr>
              <w:jc w:val="both"/>
              <w:rPr>
                <w:rFonts w:ascii="Arial" w:hAnsi="Arial" w:cs="Arial"/>
              </w:rPr>
            </w:pPr>
          </w:p>
        </w:tc>
        <w:tc>
          <w:tcPr>
            <w:tcW w:w="485" w:type="pct"/>
          </w:tcPr>
          <w:p w:rsidR="00030D76" w:rsidRPr="008C6232" w:rsidRDefault="00030D76" w:rsidP="0078413C">
            <w:pPr>
              <w:jc w:val="both"/>
              <w:rPr>
                <w:rFonts w:ascii="Arial" w:hAnsi="Arial" w:cs="Arial"/>
              </w:rPr>
            </w:pPr>
          </w:p>
        </w:tc>
      </w:tr>
      <w:tr w:rsidR="00030D76" w:rsidRPr="008C6232" w:rsidTr="003163AB">
        <w:trPr>
          <w:trHeight w:val="561"/>
        </w:trPr>
        <w:tc>
          <w:tcPr>
            <w:tcW w:w="1111" w:type="pct"/>
          </w:tcPr>
          <w:p w:rsidR="00030D76" w:rsidRPr="008C6232" w:rsidRDefault="00FA5071" w:rsidP="0078413C">
            <w:pPr>
              <w:tabs>
                <w:tab w:val="left" w:pos="885"/>
              </w:tabs>
              <w:rPr>
                <w:rFonts w:ascii="Arial" w:hAnsi="Arial" w:cs="Arial"/>
              </w:rPr>
            </w:pPr>
            <w:r w:rsidRPr="008C6232">
              <w:rPr>
                <w:rFonts w:ascii="Arial" w:hAnsi="Arial" w:cs="Arial"/>
              </w:rPr>
              <w:t>Compliance</w:t>
            </w:r>
            <w:r w:rsidR="00030D76" w:rsidRPr="008C6232">
              <w:rPr>
                <w:rFonts w:ascii="Arial" w:hAnsi="Arial" w:cs="Arial"/>
              </w:rPr>
              <w:t xml:space="preserve"> with Companies Act 1994</w:t>
            </w:r>
          </w:p>
        </w:tc>
        <w:tc>
          <w:tcPr>
            <w:tcW w:w="1602" w:type="pct"/>
          </w:tcPr>
          <w:p w:rsidR="00030D76" w:rsidRPr="008C6232" w:rsidRDefault="00030D76" w:rsidP="0078413C">
            <w:pPr>
              <w:rPr>
                <w:rFonts w:ascii="Arial" w:hAnsi="Arial" w:cs="Arial"/>
              </w:rPr>
            </w:pPr>
            <w:r w:rsidRPr="008C6232">
              <w:rPr>
                <w:rFonts w:ascii="Arial" w:hAnsi="Arial" w:cs="Arial"/>
              </w:rPr>
              <w:t xml:space="preserve">Does the Company is </w:t>
            </w:r>
            <w:r w:rsidR="00FA5071" w:rsidRPr="008C6232">
              <w:rPr>
                <w:rFonts w:ascii="Arial" w:hAnsi="Arial" w:cs="Arial"/>
              </w:rPr>
              <w:t>compliant</w:t>
            </w:r>
            <w:r w:rsidRPr="008C6232">
              <w:rPr>
                <w:rFonts w:ascii="Arial" w:hAnsi="Arial" w:cs="Arial"/>
              </w:rPr>
              <w:t xml:space="preserve"> with all the sections of Companies act 1994 applicable to the Company including </w:t>
            </w:r>
            <w:r w:rsidR="00FA5071" w:rsidRPr="008C6232">
              <w:rPr>
                <w:rFonts w:ascii="Arial" w:hAnsi="Arial" w:cs="Arial"/>
              </w:rPr>
              <w:t>submissions</w:t>
            </w:r>
            <w:r w:rsidRPr="008C6232">
              <w:rPr>
                <w:rFonts w:ascii="Arial" w:hAnsi="Arial" w:cs="Arial"/>
              </w:rPr>
              <w:t xml:space="preserve"> and reporting requirement?</w:t>
            </w:r>
          </w:p>
        </w:tc>
        <w:tc>
          <w:tcPr>
            <w:tcW w:w="1802" w:type="pct"/>
          </w:tcPr>
          <w:p w:rsidR="00030D76" w:rsidRPr="008C6232" w:rsidRDefault="00030D76" w:rsidP="0078413C">
            <w:pPr>
              <w:jc w:val="both"/>
              <w:rPr>
                <w:rFonts w:ascii="Arial" w:hAnsi="Arial" w:cs="Arial"/>
              </w:rPr>
            </w:pPr>
            <w:r w:rsidRPr="008C6232">
              <w:rPr>
                <w:rFonts w:ascii="Arial" w:hAnsi="Arial" w:cs="Arial"/>
              </w:rPr>
              <w:t>The Company is in compliance with all the relevant sections of Companies act 1994, with all the reporting and submissions necessary. The Company does not make any compromise with the regulatory requirement of any type.</w:t>
            </w:r>
          </w:p>
        </w:tc>
        <w:tc>
          <w:tcPr>
            <w:tcW w:w="485" w:type="pct"/>
          </w:tcPr>
          <w:p w:rsidR="00030D76" w:rsidRPr="008C6232" w:rsidRDefault="00030D76" w:rsidP="0078413C">
            <w:pPr>
              <w:jc w:val="both"/>
              <w:rPr>
                <w:rFonts w:ascii="Arial" w:hAnsi="Arial" w:cs="Arial"/>
              </w:rPr>
            </w:pPr>
          </w:p>
        </w:tc>
      </w:tr>
    </w:tbl>
    <w:p w:rsidR="00030D76" w:rsidRPr="008C6232" w:rsidRDefault="00030D76" w:rsidP="00E4387E">
      <w:pPr>
        <w:pStyle w:val="Default"/>
        <w:ind w:right="324"/>
        <w:jc w:val="both"/>
        <w:rPr>
          <w:rFonts w:ascii="Arial" w:hAnsi="Arial" w:cs="Arial"/>
          <w:color w:val="auto"/>
          <w:sz w:val="20"/>
          <w:szCs w:val="20"/>
        </w:rPr>
      </w:pPr>
    </w:p>
    <w:p w:rsidR="0000054A" w:rsidRPr="008C6232" w:rsidRDefault="0000054A" w:rsidP="00E4387E">
      <w:pPr>
        <w:pStyle w:val="Default"/>
        <w:ind w:right="324"/>
        <w:jc w:val="both"/>
        <w:rPr>
          <w:rFonts w:ascii="Arial" w:hAnsi="Arial" w:cs="Arial"/>
          <w:color w:val="auto"/>
          <w:sz w:val="20"/>
          <w:szCs w:val="20"/>
        </w:rPr>
      </w:pPr>
      <w:r w:rsidRPr="008C6232">
        <w:rPr>
          <w:rFonts w:ascii="Arial" w:hAnsi="Arial" w:cs="Arial"/>
          <w:color w:val="auto"/>
          <w:sz w:val="20"/>
          <w:szCs w:val="20"/>
        </w:rPr>
        <w:t>Add high and medium risks from C6.2 and 6.3</w:t>
      </w:r>
    </w:p>
    <w:p w:rsidR="0000054A" w:rsidRPr="008C6232" w:rsidRDefault="0000054A" w:rsidP="00E4387E">
      <w:pPr>
        <w:pStyle w:val="Default"/>
        <w:ind w:right="324"/>
        <w:jc w:val="both"/>
        <w:rPr>
          <w:rFonts w:ascii="Arial" w:hAnsi="Arial" w:cs="Arial"/>
          <w:color w:val="auto"/>
          <w:sz w:val="20"/>
          <w:szCs w:val="20"/>
        </w:rPr>
      </w:pPr>
    </w:p>
    <w:p w:rsidR="00BE7E58" w:rsidRPr="008C6232" w:rsidRDefault="00BE7E58">
      <w:pPr>
        <w:widowControl/>
        <w:autoSpaceDE/>
        <w:autoSpaceDN/>
        <w:adjustRightInd/>
        <w:spacing w:after="160" w:line="259" w:lineRule="auto"/>
        <w:rPr>
          <w:rFonts w:ascii="Arial" w:hAnsi="Arial" w:cs="Arial"/>
        </w:rPr>
      </w:pPr>
      <w:r w:rsidRPr="008C6232">
        <w:rPr>
          <w:rFonts w:ascii="Arial" w:hAnsi="Arial" w:cs="Arial"/>
        </w:rPr>
        <w:br w:type="page"/>
      </w:r>
    </w:p>
    <w:p w:rsidR="006C6F17" w:rsidRPr="008C6232" w:rsidRDefault="006C6F17" w:rsidP="00295C95">
      <w:pPr>
        <w:tabs>
          <w:tab w:val="left" w:pos="720"/>
          <w:tab w:val="left" w:pos="1440"/>
          <w:tab w:val="center" w:pos="5046"/>
        </w:tabs>
        <w:spacing w:before="120" w:after="120"/>
        <w:rPr>
          <w:rFonts w:ascii="Arial" w:hAnsi="Arial" w:cs="Arial"/>
          <w:b/>
          <w:bCs/>
        </w:rPr>
      </w:pPr>
    </w:p>
    <w:p w:rsidR="006C6F17" w:rsidRPr="008C6232" w:rsidRDefault="006C6F17" w:rsidP="006C6F17">
      <w:pPr>
        <w:jc w:val="center"/>
        <w:outlineLvl w:val="0"/>
        <w:rPr>
          <w:rFonts w:ascii="Arial" w:hAnsi="Arial" w:cs="Arial"/>
          <w:b/>
        </w:rPr>
      </w:pPr>
      <w:r w:rsidRPr="008C6232">
        <w:rPr>
          <w:rFonts w:ascii="Arial" w:hAnsi="Arial" w:cs="Arial"/>
          <w:b/>
        </w:rPr>
        <w:t>Meeting with Internal Audit department</w:t>
      </w:r>
    </w:p>
    <w:p w:rsidR="006C6F17" w:rsidRPr="008C6232" w:rsidRDefault="006C6F17" w:rsidP="00295C95">
      <w:pPr>
        <w:tabs>
          <w:tab w:val="left" w:pos="720"/>
          <w:tab w:val="left" w:pos="1440"/>
          <w:tab w:val="center" w:pos="5046"/>
        </w:tabs>
        <w:spacing w:before="120" w:after="120"/>
        <w:rPr>
          <w:rFonts w:ascii="Arial" w:hAnsi="Arial" w:cs="Arial"/>
          <w:b/>
          <w:bCs/>
        </w:rPr>
      </w:pPr>
    </w:p>
    <w:p w:rsidR="006C6F17" w:rsidRPr="008C6232" w:rsidRDefault="006C6F17" w:rsidP="006C6F17">
      <w:pPr>
        <w:outlineLvl w:val="0"/>
        <w:rPr>
          <w:rFonts w:ascii="Arial" w:hAnsi="Arial" w:cs="Arial"/>
          <w:b/>
          <w:i/>
        </w:rPr>
      </w:pPr>
      <w:r w:rsidRPr="008C6232">
        <w:rPr>
          <w:rFonts w:ascii="Arial" w:hAnsi="Arial" w:cs="Arial"/>
          <w:b/>
          <w:i/>
        </w:rPr>
        <w:t>Meeting Minutes:</w:t>
      </w:r>
    </w:p>
    <w:p w:rsidR="006C6F17" w:rsidRPr="008C6232" w:rsidRDefault="006C6F17" w:rsidP="006C6F17">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4"/>
        <w:gridCol w:w="4464"/>
      </w:tblGrid>
      <w:tr w:rsidR="008C6232" w:rsidRPr="008C6232" w:rsidTr="0078413C">
        <w:tc>
          <w:tcPr>
            <w:tcW w:w="4464" w:type="dxa"/>
          </w:tcPr>
          <w:p w:rsidR="006C6F17" w:rsidRPr="008C6232" w:rsidRDefault="006C6F17" w:rsidP="0078413C">
            <w:pPr>
              <w:spacing w:line="288" w:lineRule="auto"/>
              <w:rPr>
                <w:rFonts w:ascii="Arial" w:hAnsi="Arial" w:cs="Arial"/>
                <w:b/>
              </w:rPr>
            </w:pPr>
            <w:r w:rsidRPr="008C6232">
              <w:rPr>
                <w:rFonts w:ascii="Arial" w:hAnsi="Arial" w:cs="Arial"/>
                <w:b/>
              </w:rPr>
              <w:t xml:space="preserve">Name of Interviewee(s):              </w:t>
            </w:r>
          </w:p>
        </w:tc>
        <w:tc>
          <w:tcPr>
            <w:tcW w:w="4464" w:type="dxa"/>
          </w:tcPr>
          <w:p w:rsidR="006C6F17" w:rsidRPr="008C6232" w:rsidRDefault="001602AE" w:rsidP="0078413C">
            <w:pPr>
              <w:spacing w:line="288" w:lineRule="auto"/>
              <w:rPr>
                <w:rFonts w:ascii="Arial" w:hAnsi="Arial" w:cs="Arial"/>
              </w:rPr>
            </w:pPr>
            <w:r w:rsidRPr="008C6232">
              <w:rPr>
                <w:rFonts w:ascii="Arial" w:hAnsi="Arial" w:cs="Arial"/>
              </w:rPr>
              <w:t>Mr. N</w:t>
            </w:r>
          </w:p>
          <w:p w:rsidR="006C6F17" w:rsidRPr="008C6232" w:rsidRDefault="001602AE" w:rsidP="0078413C">
            <w:pPr>
              <w:spacing w:line="288" w:lineRule="auto"/>
              <w:rPr>
                <w:rFonts w:ascii="Arial" w:hAnsi="Arial" w:cs="Arial"/>
                <w:i/>
              </w:rPr>
            </w:pPr>
            <w:r w:rsidRPr="008C6232">
              <w:rPr>
                <w:rFonts w:ascii="Arial" w:hAnsi="Arial" w:cs="Arial"/>
                <w:i/>
              </w:rPr>
              <w:t>Manager, Internal Audit Department</w:t>
            </w:r>
          </w:p>
        </w:tc>
      </w:tr>
      <w:tr w:rsidR="008C6232" w:rsidRPr="008C6232" w:rsidTr="0078413C">
        <w:tc>
          <w:tcPr>
            <w:tcW w:w="4464" w:type="dxa"/>
          </w:tcPr>
          <w:p w:rsidR="003D5E1B" w:rsidRPr="008C6232" w:rsidRDefault="003D5E1B" w:rsidP="0078413C">
            <w:pPr>
              <w:spacing w:line="288" w:lineRule="auto"/>
              <w:rPr>
                <w:rFonts w:ascii="Arial" w:hAnsi="Arial" w:cs="Arial"/>
                <w:b/>
              </w:rPr>
            </w:pPr>
            <w:r w:rsidRPr="008C6232">
              <w:rPr>
                <w:rFonts w:ascii="Arial" w:hAnsi="Arial" w:cs="Arial"/>
                <w:b/>
              </w:rPr>
              <w:t>Name of Interviewer(s):</w:t>
            </w:r>
          </w:p>
        </w:tc>
        <w:tc>
          <w:tcPr>
            <w:tcW w:w="4464" w:type="dxa"/>
          </w:tcPr>
          <w:p w:rsidR="003D5E1B" w:rsidRPr="008C6232" w:rsidRDefault="003D5E1B" w:rsidP="00EA353E">
            <w:pPr>
              <w:jc w:val="both"/>
              <w:rPr>
                <w:rFonts w:ascii="Arial" w:hAnsi="Arial" w:cs="Arial"/>
              </w:rPr>
            </w:pPr>
            <w:r w:rsidRPr="008C6232">
              <w:rPr>
                <w:rFonts w:ascii="Arial" w:hAnsi="Arial" w:cs="Arial"/>
              </w:rPr>
              <w:t>Mr. Y (Audit Engagement Manager)</w:t>
            </w:r>
          </w:p>
          <w:p w:rsidR="003D5E1B" w:rsidRPr="008C6232" w:rsidRDefault="003D5E1B" w:rsidP="0078413C">
            <w:pPr>
              <w:spacing w:line="288" w:lineRule="auto"/>
              <w:rPr>
                <w:rFonts w:ascii="Arial" w:hAnsi="Arial" w:cs="Arial"/>
              </w:rPr>
            </w:pPr>
            <w:r w:rsidRPr="008C6232">
              <w:rPr>
                <w:rFonts w:ascii="Arial" w:hAnsi="Arial" w:cs="Arial"/>
              </w:rPr>
              <w:t>Mr. B (</w:t>
            </w:r>
            <w:r w:rsidRPr="008C6232">
              <w:rPr>
                <w:rFonts w:ascii="Arial" w:hAnsi="Arial" w:cs="Arial"/>
                <w:bCs/>
                <w:iCs/>
              </w:rPr>
              <w:t>Audit Engagement In-charge)</w:t>
            </w:r>
          </w:p>
        </w:tc>
      </w:tr>
      <w:tr w:rsidR="008C6232" w:rsidRPr="008C6232" w:rsidTr="0078413C">
        <w:tc>
          <w:tcPr>
            <w:tcW w:w="4464" w:type="dxa"/>
          </w:tcPr>
          <w:p w:rsidR="003D5E1B" w:rsidRPr="008C6232" w:rsidRDefault="003D5E1B" w:rsidP="0078413C">
            <w:pPr>
              <w:spacing w:line="288" w:lineRule="auto"/>
              <w:rPr>
                <w:rFonts w:ascii="Arial" w:hAnsi="Arial" w:cs="Arial"/>
              </w:rPr>
            </w:pPr>
            <w:r w:rsidRPr="008C6232">
              <w:rPr>
                <w:rFonts w:ascii="Arial" w:hAnsi="Arial" w:cs="Arial"/>
              </w:rPr>
              <w:t>Date and time of Interview:</w:t>
            </w:r>
          </w:p>
          <w:p w:rsidR="003D5E1B" w:rsidRPr="008C6232" w:rsidRDefault="003D5E1B" w:rsidP="0078413C">
            <w:pPr>
              <w:spacing w:line="288" w:lineRule="auto"/>
              <w:rPr>
                <w:rFonts w:ascii="Arial" w:hAnsi="Arial" w:cs="Arial"/>
                <w:b/>
              </w:rPr>
            </w:pPr>
            <w:r w:rsidRPr="008C6232">
              <w:rPr>
                <w:rFonts w:ascii="Arial" w:hAnsi="Arial" w:cs="Arial"/>
              </w:rPr>
              <w:t>Venue</w:t>
            </w:r>
            <w:r w:rsidRPr="008C6232">
              <w:rPr>
                <w:rFonts w:ascii="Arial" w:hAnsi="Arial" w:cs="Arial"/>
              </w:rPr>
              <w:tab/>
              <w:t xml:space="preserve"> :</w:t>
            </w:r>
          </w:p>
        </w:tc>
        <w:tc>
          <w:tcPr>
            <w:tcW w:w="4464" w:type="dxa"/>
          </w:tcPr>
          <w:p w:rsidR="003D5E1B" w:rsidRPr="008C6232" w:rsidRDefault="003D5E1B" w:rsidP="003D5E1B">
            <w:pPr>
              <w:spacing w:line="288" w:lineRule="auto"/>
              <w:rPr>
                <w:rFonts w:ascii="Arial" w:hAnsi="Arial" w:cs="Arial"/>
              </w:rPr>
            </w:pPr>
            <w:r w:rsidRPr="008C6232">
              <w:rPr>
                <w:rFonts w:ascii="Arial" w:hAnsi="Arial" w:cs="Arial"/>
              </w:rPr>
              <w:t>DD-MM-YYYY</w:t>
            </w:r>
          </w:p>
          <w:p w:rsidR="003D5E1B" w:rsidRPr="008C6232" w:rsidRDefault="003D5E1B" w:rsidP="003D5E1B">
            <w:pPr>
              <w:spacing w:line="288" w:lineRule="auto"/>
              <w:rPr>
                <w:rFonts w:ascii="Arial" w:hAnsi="Arial" w:cs="Arial"/>
              </w:rPr>
            </w:pPr>
            <w:r w:rsidRPr="008C6232">
              <w:rPr>
                <w:rFonts w:ascii="Arial" w:hAnsi="Arial" w:cs="Arial"/>
              </w:rPr>
              <w:t>Client Corporate Office</w:t>
            </w:r>
          </w:p>
        </w:tc>
      </w:tr>
    </w:tbl>
    <w:p w:rsidR="006C6F17" w:rsidRPr="008C6232" w:rsidRDefault="006C6F17" w:rsidP="006C6F17">
      <w:pPr>
        <w:spacing w:line="288" w:lineRule="auto"/>
        <w:ind w:left="270"/>
        <w:rPr>
          <w:rFonts w:ascii="Arial" w:hAnsi="Arial" w:cs="Arial"/>
        </w:rPr>
      </w:pPr>
      <w:r w:rsidRPr="008C6232">
        <w:rPr>
          <w:rFonts w:ascii="Arial" w:hAnsi="Arial" w:cs="Arial"/>
        </w:rPr>
        <w:tab/>
      </w:r>
    </w:p>
    <w:tbl>
      <w:tblPr>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4"/>
        <w:gridCol w:w="4464"/>
      </w:tblGrid>
      <w:tr w:rsidR="006C6F17" w:rsidRPr="008C6232" w:rsidTr="0078413C">
        <w:tc>
          <w:tcPr>
            <w:tcW w:w="4464" w:type="dxa"/>
          </w:tcPr>
          <w:p w:rsidR="006C6F17" w:rsidRPr="008C6232" w:rsidRDefault="006C6F17" w:rsidP="0078413C">
            <w:pPr>
              <w:spacing w:after="20"/>
              <w:rPr>
                <w:rFonts w:ascii="Arial" w:hAnsi="Arial" w:cs="Arial"/>
                <w:b/>
              </w:rPr>
            </w:pPr>
          </w:p>
        </w:tc>
        <w:tc>
          <w:tcPr>
            <w:tcW w:w="4464" w:type="dxa"/>
          </w:tcPr>
          <w:p w:rsidR="006C6F17" w:rsidRPr="008C6232" w:rsidRDefault="006C6F17" w:rsidP="0078413C">
            <w:pPr>
              <w:jc w:val="both"/>
              <w:rPr>
                <w:rFonts w:ascii="Arial" w:hAnsi="Arial" w:cs="Arial"/>
              </w:rPr>
            </w:pPr>
          </w:p>
        </w:tc>
      </w:tr>
    </w:tbl>
    <w:p w:rsidR="006C6F17" w:rsidRPr="008C6232" w:rsidRDefault="006C6F17" w:rsidP="006C6F17">
      <w:pPr>
        <w:rPr>
          <w:rFonts w:ascii="Arial" w:hAnsi="Arial" w:cs="Arial"/>
        </w:rPr>
      </w:pPr>
    </w:p>
    <w:p w:rsidR="006C6F17" w:rsidRPr="008C6232" w:rsidRDefault="006C6F17" w:rsidP="006C6F17">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4"/>
        <w:gridCol w:w="4464"/>
      </w:tblGrid>
      <w:tr w:rsidR="008C6232" w:rsidRPr="008C6232" w:rsidTr="0078413C">
        <w:tc>
          <w:tcPr>
            <w:tcW w:w="4464" w:type="dxa"/>
          </w:tcPr>
          <w:p w:rsidR="006C6F17" w:rsidRPr="008C6232" w:rsidRDefault="006C6F17" w:rsidP="0078413C">
            <w:pPr>
              <w:jc w:val="center"/>
              <w:rPr>
                <w:rFonts w:ascii="Arial" w:hAnsi="Arial" w:cs="Arial"/>
              </w:rPr>
            </w:pPr>
          </w:p>
        </w:tc>
        <w:tc>
          <w:tcPr>
            <w:tcW w:w="4464" w:type="dxa"/>
          </w:tcPr>
          <w:p w:rsidR="006C6F17" w:rsidRPr="008C6232" w:rsidRDefault="006C6F17" w:rsidP="0078413C">
            <w:pPr>
              <w:rPr>
                <w:rFonts w:ascii="Arial" w:hAnsi="Arial" w:cs="Arial"/>
              </w:rPr>
            </w:pPr>
          </w:p>
        </w:tc>
      </w:tr>
      <w:tr w:rsidR="006C6F17" w:rsidRPr="008C6232" w:rsidTr="0078413C">
        <w:tc>
          <w:tcPr>
            <w:tcW w:w="4464" w:type="dxa"/>
          </w:tcPr>
          <w:p w:rsidR="006C6F17" w:rsidRPr="008C6232" w:rsidRDefault="006C6F17" w:rsidP="0078413C">
            <w:pPr>
              <w:jc w:val="center"/>
              <w:rPr>
                <w:rFonts w:ascii="Arial" w:hAnsi="Arial" w:cs="Arial"/>
              </w:rPr>
            </w:pPr>
          </w:p>
        </w:tc>
        <w:tc>
          <w:tcPr>
            <w:tcW w:w="4464" w:type="dxa"/>
          </w:tcPr>
          <w:p w:rsidR="006C6F17" w:rsidRPr="008C6232" w:rsidRDefault="006C6F17" w:rsidP="0078413C">
            <w:pPr>
              <w:rPr>
                <w:rFonts w:ascii="Arial" w:hAnsi="Arial" w:cs="Arial"/>
              </w:rPr>
            </w:pPr>
          </w:p>
        </w:tc>
      </w:tr>
    </w:tbl>
    <w:p w:rsidR="006C6F17" w:rsidRPr="008C6232" w:rsidRDefault="006C6F17" w:rsidP="006C6F17">
      <w:pPr>
        <w:tabs>
          <w:tab w:val="left" w:pos="2880"/>
        </w:tabs>
        <w:rPr>
          <w:rFonts w:ascii="Arial" w:hAnsi="Arial" w:cs="Arial"/>
        </w:rPr>
      </w:pPr>
    </w:p>
    <w:p w:rsidR="00295C95" w:rsidRPr="008C6232" w:rsidRDefault="00295C95" w:rsidP="00295C95">
      <w:pPr>
        <w:rPr>
          <w:rFonts w:ascii="Arial" w:hAnsi="Arial" w:cs="Arial"/>
          <w:b/>
        </w:rPr>
      </w:pPr>
      <w:r w:rsidRPr="008C6232">
        <w:rPr>
          <w:rFonts w:ascii="Arial" w:hAnsi="Arial" w:cs="Arial"/>
          <w:b/>
        </w:rPr>
        <w:t>Agenda of the meeting:</w:t>
      </w:r>
    </w:p>
    <w:p w:rsidR="00295C95" w:rsidRPr="008C6232" w:rsidRDefault="00295C95" w:rsidP="00295C95">
      <w:pPr>
        <w:rPr>
          <w:rFonts w:ascii="Arial" w:hAnsi="Arial" w:cs="Arial"/>
        </w:rPr>
      </w:pPr>
    </w:p>
    <w:p w:rsidR="00295C95" w:rsidRPr="008C6232" w:rsidRDefault="00295C95" w:rsidP="00295C95">
      <w:pPr>
        <w:widowControl/>
        <w:numPr>
          <w:ilvl w:val="0"/>
          <w:numId w:val="2"/>
        </w:numPr>
        <w:autoSpaceDE/>
        <w:autoSpaceDN/>
        <w:adjustRightInd/>
        <w:ind w:left="522" w:hanging="522"/>
        <w:rPr>
          <w:rFonts w:ascii="Arial" w:hAnsi="Arial" w:cs="Arial"/>
          <w:b/>
          <w:i/>
        </w:rPr>
      </w:pPr>
      <w:r w:rsidRPr="008C6232">
        <w:rPr>
          <w:rFonts w:ascii="Arial" w:hAnsi="Arial" w:cs="Arial"/>
          <w:b/>
          <w:i/>
        </w:rPr>
        <w:t>Structure of Internal Audit</w:t>
      </w:r>
    </w:p>
    <w:p w:rsidR="00295C95" w:rsidRPr="008C6232" w:rsidRDefault="00295C95" w:rsidP="00295C95">
      <w:pPr>
        <w:ind w:left="522"/>
        <w:rPr>
          <w:rFonts w:ascii="Arial" w:hAnsi="Arial" w:cs="Arial"/>
        </w:rPr>
      </w:pPr>
    </w:p>
    <w:p w:rsidR="00295C95" w:rsidRPr="008C6232" w:rsidRDefault="00295C95" w:rsidP="00295C95">
      <w:pPr>
        <w:ind w:left="522"/>
        <w:jc w:val="both"/>
        <w:rPr>
          <w:rFonts w:ascii="Arial" w:hAnsi="Arial" w:cs="Arial"/>
        </w:rPr>
      </w:pPr>
      <w:r w:rsidRPr="008C6232">
        <w:rPr>
          <w:rFonts w:ascii="Arial" w:hAnsi="Arial" w:cs="Arial"/>
        </w:rPr>
        <w:t xml:space="preserve">Internal audit (IA) team of </w:t>
      </w:r>
      <w:r w:rsidR="000A4EF5" w:rsidRPr="008C6232">
        <w:rPr>
          <w:rFonts w:ascii="Arial" w:hAnsi="Arial" w:cs="Arial"/>
        </w:rPr>
        <w:t>XYZ</w:t>
      </w:r>
      <w:r w:rsidR="00242229" w:rsidRPr="008C6232">
        <w:rPr>
          <w:rFonts w:ascii="Arial" w:hAnsi="Arial" w:cs="Arial"/>
        </w:rPr>
        <w:t xml:space="preserve"> Limited</w:t>
      </w:r>
      <w:r w:rsidRPr="008C6232">
        <w:rPr>
          <w:rFonts w:ascii="Arial" w:hAnsi="Arial" w:cs="Arial"/>
        </w:rPr>
        <w:t xml:space="preserve"> consists of </w:t>
      </w:r>
      <w:r w:rsidR="001504A7" w:rsidRPr="008C6232">
        <w:rPr>
          <w:rFonts w:ascii="Arial" w:hAnsi="Arial" w:cs="Arial"/>
        </w:rPr>
        <w:t>seven</w:t>
      </w:r>
      <w:r w:rsidRPr="008C6232">
        <w:rPr>
          <w:rFonts w:ascii="Arial" w:hAnsi="Arial" w:cs="Arial"/>
        </w:rPr>
        <w:t xml:space="preserve"> members headed by Head of internal audit and supported by one </w:t>
      </w:r>
      <w:r w:rsidR="001504A7" w:rsidRPr="008C6232">
        <w:rPr>
          <w:rFonts w:ascii="Arial" w:hAnsi="Arial" w:cs="Arial"/>
        </w:rPr>
        <w:t xml:space="preserve">Deputy Manager </w:t>
      </w:r>
      <w:r w:rsidRPr="008C6232">
        <w:rPr>
          <w:rFonts w:ascii="Arial" w:hAnsi="Arial" w:cs="Arial"/>
        </w:rPr>
        <w:t>and two Assistant Manager</w:t>
      </w:r>
      <w:r w:rsidR="001504A7" w:rsidRPr="008C6232">
        <w:rPr>
          <w:rFonts w:ascii="Arial" w:hAnsi="Arial" w:cs="Arial"/>
        </w:rPr>
        <w:t>s</w:t>
      </w:r>
      <w:r w:rsidRPr="008C6232">
        <w:rPr>
          <w:rFonts w:ascii="Arial" w:hAnsi="Arial" w:cs="Arial"/>
        </w:rPr>
        <w:t xml:space="preserve">. </w:t>
      </w:r>
      <w:r w:rsidR="001504A7" w:rsidRPr="008C6232">
        <w:rPr>
          <w:rFonts w:ascii="Arial" w:hAnsi="Arial" w:cs="Arial"/>
        </w:rPr>
        <w:t>Rest of the members are of Executive position.</w:t>
      </w:r>
    </w:p>
    <w:p w:rsidR="00295C95" w:rsidRPr="008C6232" w:rsidRDefault="00295C95" w:rsidP="00295C95">
      <w:pPr>
        <w:ind w:left="522"/>
        <w:jc w:val="both"/>
        <w:rPr>
          <w:rFonts w:ascii="Arial" w:hAnsi="Arial" w:cs="Arial"/>
        </w:rPr>
      </w:pPr>
    </w:p>
    <w:p w:rsidR="00295C95" w:rsidRPr="008C6232" w:rsidRDefault="00295C95" w:rsidP="00295C95">
      <w:pPr>
        <w:widowControl/>
        <w:numPr>
          <w:ilvl w:val="0"/>
          <w:numId w:val="2"/>
        </w:numPr>
        <w:autoSpaceDE/>
        <w:autoSpaceDN/>
        <w:adjustRightInd/>
        <w:ind w:left="522" w:hanging="522"/>
        <w:rPr>
          <w:rFonts w:ascii="Arial" w:hAnsi="Arial" w:cs="Arial"/>
          <w:b/>
          <w:i/>
        </w:rPr>
      </w:pPr>
      <w:r w:rsidRPr="008C6232">
        <w:rPr>
          <w:rFonts w:ascii="Arial" w:hAnsi="Arial" w:cs="Arial"/>
          <w:b/>
          <w:i/>
        </w:rPr>
        <w:t>Audit Committee Meeting</w:t>
      </w:r>
    </w:p>
    <w:p w:rsidR="00295C95" w:rsidRPr="008C6232" w:rsidRDefault="00295C95" w:rsidP="00295C95">
      <w:pPr>
        <w:ind w:left="522"/>
        <w:rPr>
          <w:rFonts w:ascii="Arial" w:hAnsi="Arial" w:cs="Arial"/>
          <w:b/>
          <w:i/>
        </w:rPr>
      </w:pPr>
    </w:p>
    <w:p w:rsidR="00295C95" w:rsidRPr="008C6232" w:rsidRDefault="00295C95" w:rsidP="00295C95">
      <w:pPr>
        <w:ind w:left="522"/>
        <w:jc w:val="both"/>
        <w:rPr>
          <w:rFonts w:ascii="Arial" w:hAnsi="Arial" w:cs="Arial"/>
        </w:rPr>
      </w:pPr>
      <w:r w:rsidRPr="008C6232">
        <w:rPr>
          <w:rFonts w:ascii="Arial" w:hAnsi="Arial" w:cs="Arial"/>
        </w:rPr>
        <w:t>Internal Audit Committee consists of</w:t>
      </w:r>
      <w:r w:rsidR="00E9069C" w:rsidRPr="008C6232">
        <w:rPr>
          <w:rFonts w:ascii="Arial" w:hAnsi="Arial" w:cs="Arial"/>
        </w:rPr>
        <w:t xml:space="preserve"> 4</w:t>
      </w:r>
      <w:r w:rsidRPr="008C6232">
        <w:rPr>
          <w:rFonts w:ascii="Arial" w:hAnsi="Arial" w:cs="Arial"/>
        </w:rPr>
        <w:t xml:space="preserve"> me</w:t>
      </w:r>
      <w:r w:rsidR="00E9069C" w:rsidRPr="008C6232">
        <w:rPr>
          <w:rFonts w:ascii="Arial" w:hAnsi="Arial" w:cs="Arial"/>
        </w:rPr>
        <w:t xml:space="preserve">mbers headed by an independent director. </w:t>
      </w:r>
      <w:r w:rsidRPr="008C6232">
        <w:rPr>
          <w:rFonts w:ascii="Arial" w:hAnsi="Arial" w:cs="Arial"/>
        </w:rPr>
        <w:t xml:space="preserve">Audit Committee Meetings are held quarterly to get audit update. At the ending of the year (in Q4 of each year), Internal Audit Department submits a plan of proposed audit activities for the upcoming year considering significant deficit area and past audit trends. This audit plan will be followed by the next year and if required some additional audit areas are added on ad hoc basis. </w:t>
      </w:r>
    </w:p>
    <w:p w:rsidR="00295C95" w:rsidRPr="008C6232" w:rsidRDefault="00295C95" w:rsidP="00295C95">
      <w:pPr>
        <w:ind w:left="522"/>
        <w:rPr>
          <w:rFonts w:ascii="Arial" w:hAnsi="Arial" w:cs="Arial"/>
        </w:rPr>
      </w:pPr>
    </w:p>
    <w:p w:rsidR="00295C95" w:rsidRPr="008C6232" w:rsidRDefault="00295C95" w:rsidP="00295C95">
      <w:pPr>
        <w:widowControl/>
        <w:numPr>
          <w:ilvl w:val="0"/>
          <w:numId w:val="2"/>
        </w:numPr>
        <w:autoSpaceDE/>
        <w:autoSpaceDN/>
        <w:adjustRightInd/>
        <w:ind w:left="522" w:hanging="522"/>
        <w:rPr>
          <w:rFonts w:ascii="Arial" w:hAnsi="Arial" w:cs="Arial"/>
          <w:b/>
          <w:i/>
        </w:rPr>
      </w:pPr>
      <w:r w:rsidRPr="008C6232">
        <w:rPr>
          <w:rFonts w:ascii="Arial" w:hAnsi="Arial" w:cs="Arial"/>
          <w:b/>
          <w:i/>
        </w:rPr>
        <w:t xml:space="preserve">Activities of the Internal Audit Department </w:t>
      </w:r>
    </w:p>
    <w:p w:rsidR="00295C95" w:rsidRPr="008C6232" w:rsidRDefault="00295C95" w:rsidP="00295C95">
      <w:pPr>
        <w:ind w:left="522"/>
        <w:rPr>
          <w:rFonts w:ascii="Arial" w:hAnsi="Arial" w:cs="Arial"/>
        </w:rPr>
      </w:pPr>
    </w:p>
    <w:p w:rsidR="00295C95" w:rsidRPr="008C6232" w:rsidRDefault="00295C95" w:rsidP="00295C95">
      <w:pPr>
        <w:ind w:left="522"/>
        <w:jc w:val="both"/>
        <w:rPr>
          <w:rFonts w:ascii="Arial" w:hAnsi="Arial" w:cs="Arial"/>
        </w:rPr>
      </w:pPr>
      <w:r w:rsidRPr="008C6232">
        <w:rPr>
          <w:rFonts w:ascii="Arial" w:hAnsi="Arial" w:cs="Arial"/>
        </w:rPr>
        <w:t xml:space="preserve">Internal </w:t>
      </w:r>
      <w:r w:rsidR="00A05376" w:rsidRPr="008C6232">
        <w:rPr>
          <w:rFonts w:ascii="Arial" w:hAnsi="Arial" w:cs="Arial"/>
        </w:rPr>
        <w:t xml:space="preserve">Audit Department performs </w:t>
      </w:r>
      <w:r w:rsidR="00DB35E4" w:rsidRPr="008C6232">
        <w:rPr>
          <w:rFonts w:ascii="Arial" w:hAnsi="Arial" w:cs="Arial"/>
        </w:rPr>
        <w:t xml:space="preserve">3 types </w:t>
      </w:r>
      <w:r w:rsidR="002E0AAE" w:rsidRPr="008C6232">
        <w:rPr>
          <w:rFonts w:ascii="Arial" w:hAnsi="Arial" w:cs="Arial"/>
        </w:rPr>
        <w:t xml:space="preserve">of audits </w:t>
      </w:r>
      <w:r w:rsidR="00A05376" w:rsidRPr="008C6232">
        <w:rPr>
          <w:rFonts w:ascii="Arial" w:hAnsi="Arial" w:cs="Arial"/>
        </w:rPr>
        <w:t>–area audit, recurring audit and surprise audit. Area audits are those audits which are performed once in the areas as planned. Recurring audits are those which are performed for more than one time in a year. Surprise audits are those which are performed without any prior plan and based on any special query or requisition raised by Audit Committee.</w:t>
      </w:r>
    </w:p>
    <w:p w:rsidR="00295C95" w:rsidRPr="008C6232" w:rsidRDefault="00295C95" w:rsidP="00295C95">
      <w:pPr>
        <w:ind w:left="522"/>
        <w:jc w:val="both"/>
        <w:rPr>
          <w:rFonts w:ascii="Arial" w:hAnsi="Arial" w:cs="Arial"/>
        </w:rPr>
      </w:pPr>
    </w:p>
    <w:p w:rsidR="00295C95" w:rsidRPr="008C6232" w:rsidRDefault="00295C95" w:rsidP="00295C95">
      <w:pPr>
        <w:widowControl/>
        <w:numPr>
          <w:ilvl w:val="0"/>
          <w:numId w:val="2"/>
        </w:numPr>
        <w:autoSpaceDE/>
        <w:autoSpaceDN/>
        <w:adjustRightInd/>
        <w:ind w:left="522" w:hanging="522"/>
        <w:rPr>
          <w:rFonts w:ascii="Arial" w:hAnsi="Arial" w:cs="Arial"/>
          <w:b/>
          <w:bCs/>
        </w:rPr>
      </w:pPr>
      <w:r w:rsidRPr="008C6232">
        <w:rPr>
          <w:rFonts w:ascii="Arial" w:hAnsi="Arial" w:cs="Arial"/>
          <w:b/>
          <w:bCs/>
        </w:rPr>
        <w:t>Scope of audit</w:t>
      </w:r>
    </w:p>
    <w:p w:rsidR="00295C95" w:rsidRPr="008C6232" w:rsidRDefault="00295C95" w:rsidP="00295C95">
      <w:pPr>
        <w:ind w:left="522"/>
        <w:rPr>
          <w:rFonts w:ascii="Arial" w:hAnsi="Arial" w:cs="Arial"/>
          <w:bCs/>
        </w:rPr>
      </w:pPr>
    </w:p>
    <w:p w:rsidR="00295C95" w:rsidRPr="008C6232" w:rsidRDefault="00295C95" w:rsidP="00615DD4">
      <w:pPr>
        <w:ind w:left="522"/>
        <w:jc w:val="both"/>
        <w:rPr>
          <w:rFonts w:ascii="Arial" w:hAnsi="Arial" w:cs="Arial"/>
          <w:bCs/>
        </w:rPr>
      </w:pPr>
      <w:r w:rsidRPr="008C6232">
        <w:rPr>
          <w:rFonts w:ascii="Arial" w:hAnsi="Arial" w:cs="Arial"/>
          <w:bCs/>
        </w:rPr>
        <w:t>Scope of Internal Audit is locally managed and IA performs audit as per Company’s code of conduct, trade term structure, Finance Manual etc.</w:t>
      </w:r>
    </w:p>
    <w:p w:rsidR="00295C95" w:rsidRPr="008C6232" w:rsidRDefault="00295C95" w:rsidP="00295C95">
      <w:pPr>
        <w:rPr>
          <w:rFonts w:ascii="Arial" w:hAnsi="Arial" w:cs="Arial"/>
          <w:bCs/>
        </w:rPr>
      </w:pPr>
    </w:p>
    <w:p w:rsidR="00295C95" w:rsidRPr="008C6232" w:rsidRDefault="00295C95" w:rsidP="00295C95">
      <w:pPr>
        <w:widowControl/>
        <w:numPr>
          <w:ilvl w:val="0"/>
          <w:numId w:val="2"/>
        </w:numPr>
        <w:autoSpaceDE/>
        <w:autoSpaceDN/>
        <w:adjustRightInd/>
        <w:ind w:left="522" w:hanging="522"/>
        <w:rPr>
          <w:rFonts w:ascii="Arial" w:hAnsi="Arial" w:cs="Arial"/>
          <w:b/>
          <w:bCs/>
        </w:rPr>
      </w:pPr>
      <w:r w:rsidRPr="008C6232">
        <w:rPr>
          <w:rFonts w:ascii="Arial" w:hAnsi="Arial" w:cs="Arial"/>
          <w:b/>
          <w:bCs/>
        </w:rPr>
        <w:t>Internal audit report</w:t>
      </w:r>
    </w:p>
    <w:p w:rsidR="00295C95" w:rsidRPr="008C6232" w:rsidRDefault="00295C95" w:rsidP="00295C95">
      <w:pPr>
        <w:ind w:left="522"/>
        <w:jc w:val="both"/>
        <w:rPr>
          <w:rFonts w:ascii="Arial" w:hAnsi="Arial" w:cs="Arial"/>
          <w:b/>
          <w:bCs/>
        </w:rPr>
      </w:pPr>
    </w:p>
    <w:p w:rsidR="001974F5" w:rsidRPr="008C6232" w:rsidRDefault="00295C95" w:rsidP="007D0499">
      <w:pPr>
        <w:ind w:left="540"/>
        <w:jc w:val="both"/>
        <w:rPr>
          <w:rFonts w:ascii="Arial" w:hAnsi="Arial" w:cs="Arial"/>
          <w:bCs/>
        </w:rPr>
      </w:pPr>
      <w:r w:rsidRPr="008C6232">
        <w:rPr>
          <w:rFonts w:ascii="Arial" w:hAnsi="Arial" w:cs="Arial"/>
          <w:bCs/>
        </w:rPr>
        <w:t>When audit issues have been identified by the hired internal audit team, these are communicated to the IA team in writing. IA team discussed the issues with the concerned person in the presence of the auditor. Internal audit report contains management response, action plan and tentative deadline. Audi</w:t>
      </w:r>
      <w:r w:rsidR="00B05148" w:rsidRPr="008C6232">
        <w:rPr>
          <w:rFonts w:ascii="Arial" w:hAnsi="Arial" w:cs="Arial"/>
          <w:bCs/>
        </w:rPr>
        <w:t>t</w:t>
      </w:r>
      <w:r w:rsidRPr="008C6232">
        <w:rPr>
          <w:rFonts w:ascii="Arial" w:hAnsi="Arial" w:cs="Arial"/>
          <w:bCs/>
        </w:rPr>
        <w:t xml:space="preserve"> issues are followed up at every audit committee meetings.</w:t>
      </w:r>
      <w:r w:rsidR="007D0499" w:rsidRPr="008C6232">
        <w:rPr>
          <w:rFonts w:ascii="Arial" w:hAnsi="Arial" w:cs="Arial"/>
          <w:bCs/>
        </w:rPr>
        <w:t xml:space="preserve"> </w:t>
      </w:r>
      <w:r w:rsidR="001974F5" w:rsidRPr="008C6232">
        <w:rPr>
          <w:rFonts w:ascii="Arial" w:hAnsi="Arial" w:cs="Arial"/>
          <w:bCs/>
        </w:rPr>
        <w:br w:type="page"/>
      </w:r>
    </w:p>
    <w:p w:rsidR="00C43B66" w:rsidRPr="008C6232" w:rsidRDefault="00C43B66" w:rsidP="00C43B66">
      <w:pPr>
        <w:spacing w:line="288" w:lineRule="auto"/>
        <w:jc w:val="center"/>
        <w:rPr>
          <w:rFonts w:ascii="Arial" w:hAnsi="Arial" w:cs="Arial"/>
          <w:b/>
          <w:u w:val="single"/>
        </w:rPr>
      </w:pPr>
      <w:r w:rsidRPr="008C6232">
        <w:rPr>
          <w:rFonts w:ascii="Arial" w:hAnsi="Arial" w:cs="Arial"/>
          <w:b/>
          <w:u w:val="single"/>
        </w:rPr>
        <w:lastRenderedPageBreak/>
        <w:t>Meeting with Human Resource Team</w:t>
      </w:r>
    </w:p>
    <w:p w:rsidR="00C43B66" w:rsidRPr="008C6232" w:rsidRDefault="00C43B66" w:rsidP="00C43B66">
      <w:pPr>
        <w:spacing w:line="288" w:lineRule="auto"/>
        <w:jc w:val="center"/>
        <w:rPr>
          <w:rFonts w:ascii="Arial" w:hAnsi="Arial" w:cs="Arial"/>
          <w:b/>
        </w:rPr>
      </w:pPr>
    </w:p>
    <w:p w:rsidR="00C43B66" w:rsidRPr="008C6232" w:rsidRDefault="00C43B66" w:rsidP="00C43B66">
      <w:pPr>
        <w:outlineLvl w:val="0"/>
        <w:rPr>
          <w:rFonts w:ascii="Arial" w:hAnsi="Arial" w:cs="Arial"/>
          <w:b/>
        </w:rPr>
      </w:pPr>
      <w:r w:rsidRPr="008C6232">
        <w:rPr>
          <w:rFonts w:ascii="Arial" w:hAnsi="Arial" w:cs="Arial"/>
          <w:b/>
        </w:rPr>
        <w:t>Meeting Minutes</w:t>
      </w:r>
    </w:p>
    <w:p w:rsidR="00C43B66" w:rsidRPr="008C6232" w:rsidRDefault="00C43B66" w:rsidP="00C43B66">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4"/>
        <w:gridCol w:w="4464"/>
      </w:tblGrid>
      <w:tr w:rsidR="008C6232" w:rsidRPr="008C6232" w:rsidTr="0078413C">
        <w:tc>
          <w:tcPr>
            <w:tcW w:w="4464" w:type="dxa"/>
          </w:tcPr>
          <w:p w:rsidR="00C43B66" w:rsidRPr="008C6232" w:rsidRDefault="00C43B66" w:rsidP="0078413C">
            <w:pPr>
              <w:spacing w:line="288" w:lineRule="auto"/>
              <w:rPr>
                <w:rFonts w:ascii="Arial" w:hAnsi="Arial" w:cs="Arial"/>
                <w:b/>
              </w:rPr>
            </w:pPr>
            <w:r w:rsidRPr="008C6232">
              <w:rPr>
                <w:rFonts w:ascii="Arial" w:hAnsi="Arial" w:cs="Arial"/>
                <w:b/>
              </w:rPr>
              <w:t xml:space="preserve">Name of Interviewee(s):              </w:t>
            </w:r>
          </w:p>
        </w:tc>
        <w:tc>
          <w:tcPr>
            <w:tcW w:w="4464" w:type="dxa"/>
          </w:tcPr>
          <w:p w:rsidR="00C43B66" w:rsidRPr="008C6232" w:rsidRDefault="00D14DB5" w:rsidP="0078413C">
            <w:pPr>
              <w:spacing w:line="288" w:lineRule="auto"/>
              <w:rPr>
                <w:rFonts w:ascii="Arial" w:hAnsi="Arial" w:cs="Arial"/>
              </w:rPr>
            </w:pPr>
            <w:r w:rsidRPr="008C6232">
              <w:rPr>
                <w:rFonts w:ascii="Arial" w:hAnsi="Arial" w:cs="Arial"/>
              </w:rPr>
              <w:t>Mr. J</w:t>
            </w:r>
          </w:p>
          <w:p w:rsidR="00D14DB5" w:rsidRPr="008C6232" w:rsidRDefault="00D14DB5" w:rsidP="0078413C">
            <w:pPr>
              <w:spacing w:line="288" w:lineRule="auto"/>
              <w:rPr>
                <w:rFonts w:ascii="Arial" w:hAnsi="Arial" w:cs="Arial"/>
                <w:i/>
              </w:rPr>
            </w:pPr>
            <w:r w:rsidRPr="008C6232">
              <w:rPr>
                <w:rFonts w:ascii="Arial" w:hAnsi="Arial" w:cs="Arial"/>
                <w:i/>
              </w:rPr>
              <w:t>Head of Human Resource Department</w:t>
            </w:r>
          </w:p>
        </w:tc>
      </w:tr>
      <w:tr w:rsidR="008C6232" w:rsidRPr="008C6232" w:rsidTr="0078413C">
        <w:tc>
          <w:tcPr>
            <w:tcW w:w="4464" w:type="dxa"/>
          </w:tcPr>
          <w:p w:rsidR="003D5E1B" w:rsidRPr="008C6232" w:rsidRDefault="003D5E1B" w:rsidP="0078413C">
            <w:pPr>
              <w:spacing w:line="288" w:lineRule="auto"/>
              <w:rPr>
                <w:rFonts w:ascii="Arial" w:hAnsi="Arial" w:cs="Arial"/>
                <w:b/>
              </w:rPr>
            </w:pPr>
            <w:r w:rsidRPr="008C6232">
              <w:rPr>
                <w:rFonts w:ascii="Arial" w:hAnsi="Arial" w:cs="Arial"/>
                <w:b/>
              </w:rPr>
              <w:t>Name of  Interviewer(s):</w:t>
            </w:r>
          </w:p>
        </w:tc>
        <w:tc>
          <w:tcPr>
            <w:tcW w:w="4464" w:type="dxa"/>
          </w:tcPr>
          <w:p w:rsidR="003D5E1B" w:rsidRPr="008C6232" w:rsidRDefault="003D5E1B" w:rsidP="00EA353E">
            <w:pPr>
              <w:jc w:val="both"/>
              <w:rPr>
                <w:rFonts w:ascii="Arial" w:hAnsi="Arial" w:cs="Arial"/>
              </w:rPr>
            </w:pPr>
            <w:r w:rsidRPr="008C6232">
              <w:rPr>
                <w:rFonts w:ascii="Arial" w:hAnsi="Arial" w:cs="Arial"/>
              </w:rPr>
              <w:t>Mr. Y (Audit Engagement Manager)</w:t>
            </w:r>
          </w:p>
          <w:p w:rsidR="003D5E1B" w:rsidRPr="008C6232" w:rsidRDefault="003D5E1B" w:rsidP="0078413C">
            <w:pPr>
              <w:spacing w:line="288" w:lineRule="auto"/>
              <w:rPr>
                <w:rFonts w:ascii="Arial" w:hAnsi="Arial" w:cs="Arial"/>
              </w:rPr>
            </w:pPr>
            <w:r w:rsidRPr="008C6232">
              <w:rPr>
                <w:rFonts w:ascii="Arial" w:hAnsi="Arial" w:cs="Arial"/>
              </w:rPr>
              <w:t>Mr. B (</w:t>
            </w:r>
            <w:r w:rsidRPr="008C6232">
              <w:rPr>
                <w:rFonts w:ascii="Arial" w:hAnsi="Arial" w:cs="Arial"/>
                <w:bCs/>
                <w:iCs/>
              </w:rPr>
              <w:t>Audit Engagement In-charge)</w:t>
            </w:r>
          </w:p>
        </w:tc>
      </w:tr>
      <w:tr w:rsidR="008C6232" w:rsidRPr="008C6232" w:rsidTr="0078413C">
        <w:tc>
          <w:tcPr>
            <w:tcW w:w="4464" w:type="dxa"/>
          </w:tcPr>
          <w:p w:rsidR="003D5E1B" w:rsidRPr="008C6232" w:rsidRDefault="003D5E1B" w:rsidP="0078413C">
            <w:pPr>
              <w:spacing w:line="288" w:lineRule="auto"/>
              <w:rPr>
                <w:rFonts w:ascii="Arial" w:hAnsi="Arial" w:cs="Arial"/>
                <w:b/>
              </w:rPr>
            </w:pPr>
            <w:r w:rsidRPr="008C6232">
              <w:rPr>
                <w:rFonts w:ascii="Arial" w:hAnsi="Arial" w:cs="Arial"/>
                <w:b/>
              </w:rPr>
              <w:t>Date and time of Interview:</w:t>
            </w:r>
          </w:p>
          <w:p w:rsidR="003D5E1B" w:rsidRPr="008C6232" w:rsidRDefault="003D5E1B" w:rsidP="0078413C">
            <w:pPr>
              <w:spacing w:line="288" w:lineRule="auto"/>
              <w:rPr>
                <w:rFonts w:ascii="Arial" w:hAnsi="Arial" w:cs="Arial"/>
                <w:b/>
              </w:rPr>
            </w:pPr>
            <w:r w:rsidRPr="008C6232">
              <w:rPr>
                <w:rFonts w:ascii="Arial" w:hAnsi="Arial" w:cs="Arial"/>
                <w:b/>
              </w:rPr>
              <w:t>Venue:</w:t>
            </w:r>
          </w:p>
        </w:tc>
        <w:tc>
          <w:tcPr>
            <w:tcW w:w="4464" w:type="dxa"/>
          </w:tcPr>
          <w:p w:rsidR="003D5E1B" w:rsidRPr="008C6232" w:rsidRDefault="003D5E1B" w:rsidP="0078413C">
            <w:pPr>
              <w:spacing w:line="288" w:lineRule="auto"/>
              <w:rPr>
                <w:rFonts w:ascii="Arial" w:hAnsi="Arial" w:cs="Arial"/>
              </w:rPr>
            </w:pPr>
            <w:r w:rsidRPr="008C6232">
              <w:rPr>
                <w:rFonts w:ascii="Arial" w:hAnsi="Arial" w:cs="Arial"/>
              </w:rPr>
              <w:t>DD-MM-YYYY</w:t>
            </w:r>
          </w:p>
          <w:p w:rsidR="003D5E1B" w:rsidRPr="008C6232" w:rsidRDefault="003D5E1B" w:rsidP="0078413C">
            <w:pPr>
              <w:spacing w:line="288" w:lineRule="auto"/>
              <w:rPr>
                <w:rFonts w:ascii="Arial" w:hAnsi="Arial" w:cs="Arial"/>
              </w:rPr>
            </w:pPr>
            <w:r w:rsidRPr="008C6232">
              <w:rPr>
                <w:rFonts w:ascii="Arial" w:hAnsi="Arial" w:cs="Arial"/>
              </w:rPr>
              <w:t>Client Corporate Office</w:t>
            </w:r>
          </w:p>
        </w:tc>
      </w:tr>
    </w:tbl>
    <w:p w:rsidR="00C43B66" w:rsidRPr="008C6232" w:rsidRDefault="00C43B66" w:rsidP="00C43B66">
      <w:pPr>
        <w:spacing w:line="288" w:lineRule="auto"/>
        <w:ind w:left="270"/>
        <w:rPr>
          <w:rFonts w:ascii="Arial" w:hAnsi="Arial" w:cs="Arial"/>
        </w:rPr>
      </w:pPr>
      <w:r w:rsidRPr="008C6232">
        <w:rPr>
          <w:rFonts w:ascii="Arial" w:hAnsi="Arial" w:cs="Arial"/>
        </w:rPr>
        <w:tab/>
      </w:r>
    </w:p>
    <w:tbl>
      <w:tblPr>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4"/>
        <w:gridCol w:w="4464"/>
      </w:tblGrid>
      <w:tr w:rsidR="00D14DB5" w:rsidRPr="008C6232" w:rsidTr="0078413C">
        <w:tc>
          <w:tcPr>
            <w:tcW w:w="4464" w:type="dxa"/>
          </w:tcPr>
          <w:p w:rsidR="00D14DB5" w:rsidRPr="008C6232" w:rsidRDefault="00D14DB5" w:rsidP="00D14DB5">
            <w:pPr>
              <w:spacing w:after="20"/>
              <w:rPr>
                <w:rFonts w:ascii="Arial" w:hAnsi="Arial" w:cs="Arial"/>
                <w:b/>
              </w:rPr>
            </w:pPr>
          </w:p>
        </w:tc>
        <w:tc>
          <w:tcPr>
            <w:tcW w:w="4464" w:type="dxa"/>
          </w:tcPr>
          <w:p w:rsidR="00D14DB5" w:rsidRPr="008C6232" w:rsidRDefault="00D14DB5" w:rsidP="00D14DB5">
            <w:pPr>
              <w:jc w:val="both"/>
              <w:rPr>
                <w:rFonts w:ascii="Arial" w:hAnsi="Arial" w:cs="Arial"/>
              </w:rPr>
            </w:pPr>
          </w:p>
        </w:tc>
      </w:tr>
    </w:tbl>
    <w:p w:rsidR="00C43B66" w:rsidRPr="008C6232" w:rsidRDefault="00C43B66" w:rsidP="00C43B66">
      <w:pPr>
        <w:rPr>
          <w:rFonts w:ascii="Arial" w:hAnsi="Arial" w:cs="Arial"/>
        </w:rPr>
      </w:pPr>
    </w:p>
    <w:tbl>
      <w:tblPr>
        <w:tblW w:w="8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4"/>
        <w:gridCol w:w="4464"/>
      </w:tblGrid>
      <w:tr w:rsidR="008C6232" w:rsidRPr="008C6232" w:rsidTr="00CD2A05">
        <w:tc>
          <w:tcPr>
            <w:tcW w:w="4464" w:type="dxa"/>
          </w:tcPr>
          <w:p w:rsidR="00CD2A05" w:rsidRPr="008C6232" w:rsidRDefault="00CD2A05" w:rsidP="00D14DB5">
            <w:pPr>
              <w:rPr>
                <w:rFonts w:ascii="Arial" w:hAnsi="Arial" w:cs="Arial"/>
                <w:b/>
              </w:rPr>
            </w:pPr>
          </w:p>
        </w:tc>
        <w:tc>
          <w:tcPr>
            <w:tcW w:w="4464" w:type="dxa"/>
          </w:tcPr>
          <w:p w:rsidR="00CD2A05" w:rsidRPr="008C6232" w:rsidRDefault="00CD2A05" w:rsidP="00D14DB5">
            <w:pPr>
              <w:rPr>
                <w:rFonts w:ascii="Arial" w:hAnsi="Arial" w:cs="Arial"/>
              </w:rPr>
            </w:pPr>
          </w:p>
        </w:tc>
      </w:tr>
      <w:tr w:rsidR="00CD2A05" w:rsidRPr="008C6232" w:rsidTr="00CD2A05">
        <w:tc>
          <w:tcPr>
            <w:tcW w:w="4464" w:type="dxa"/>
          </w:tcPr>
          <w:p w:rsidR="00CD2A05" w:rsidRPr="008C6232" w:rsidRDefault="00CD2A05" w:rsidP="00D14DB5">
            <w:pPr>
              <w:rPr>
                <w:rFonts w:ascii="Arial" w:hAnsi="Arial" w:cs="Arial"/>
                <w:b/>
              </w:rPr>
            </w:pPr>
          </w:p>
        </w:tc>
        <w:tc>
          <w:tcPr>
            <w:tcW w:w="4464" w:type="dxa"/>
          </w:tcPr>
          <w:p w:rsidR="00CD2A05" w:rsidRPr="008C6232" w:rsidRDefault="00CD2A05" w:rsidP="00D14DB5">
            <w:pPr>
              <w:rPr>
                <w:rFonts w:ascii="Arial" w:hAnsi="Arial" w:cs="Arial"/>
              </w:rPr>
            </w:pPr>
          </w:p>
        </w:tc>
      </w:tr>
    </w:tbl>
    <w:p w:rsidR="00C43B66" w:rsidRPr="008C6232" w:rsidRDefault="00C43B66" w:rsidP="00C43B66">
      <w:pPr>
        <w:outlineLvl w:val="0"/>
        <w:rPr>
          <w:rFonts w:ascii="Arial" w:hAnsi="Arial" w:cs="Arial"/>
          <w:b/>
        </w:rPr>
      </w:pPr>
    </w:p>
    <w:p w:rsidR="00C43B66" w:rsidRPr="008C6232" w:rsidRDefault="00C43B66" w:rsidP="00C43B66">
      <w:pPr>
        <w:rPr>
          <w:rFonts w:ascii="Arial" w:hAnsi="Arial" w:cs="Arial"/>
          <w:b/>
        </w:rPr>
      </w:pPr>
    </w:p>
    <w:p w:rsidR="00AB47DF" w:rsidRPr="008C6232" w:rsidRDefault="00AB47DF" w:rsidP="00C43B66">
      <w:pPr>
        <w:tabs>
          <w:tab w:val="left" w:pos="2880"/>
        </w:tabs>
        <w:jc w:val="both"/>
        <w:rPr>
          <w:rFonts w:ascii="Arial" w:hAnsi="Arial" w:cs="Arial"/>
        </w:rPr>
      </w:pPr>
    </w:p>
    <w:tbl>
      <w:tblPr>
        <w:tblStyle w:val="TableGrid"/>
        <w:tblW w:w="0" w:type="auto"/>
        <w:tblLayout w:type="fixed"/>
        <w:tblLook w:val="04A0" w:firstRow="1" w:lastRow="0" w:firstColumn="1" w:lastColumn="0" w:noHBand="0" w:noVBand="1"/>
      </w:tblPr>
      <w:tblGrid>
        <w:gridCol w:w="2337"/>
        <w:gridCol w:w="2337"/>
        <w:gridCol w:w="4231"/>
      </w:tblGrid>
      <w:tr w:rsidR="008C6232" w:rsidRPr="008C6232" w:rsidTr="0012590D">
        <w:tc>
          <w:tcPr>
            <w:tcW w:w="2337" w:type="dxa"/>
            <w:vAlign w:val="center"/>
          </w:tcPr>
          <w:p w:rsidR="00CD2A05" w:rsidRPr="008C6232" w:rsidRDefault="00CD2A05" w:rsidP="00AB47DF">
            <w:pPr>
              <w:spacing w:after="20"/>
              <w:jc w:val="center"/>
              <w:rPr>
                <w:rFonts w:ascii="Arial" w:hAnsi="Arial" w:cs="Arial"/>
                <w:b/>
                <w:bCs/>
              </w:rPr>
            </w:pPr>
            <w:r w:rsidRPr="008C6232">
              <w:rPr>
                <w:rFonts w:ascii="Arial" w:hAnsi="Arial" w:cs="Arial"/>
                <w:b/>
                <w:bCs/>
              </w:rPr>
              <w:t>Category</w:t>
            </w:r>
          </w:p>
        </w:tc>
        <w:tc>
          <w:tcPr>
            <w:tcW w:w="2337" w:type="dxa"/>
            <w:vAlign w:val="center"/>
          </w:tcPr>
          <w:p w:rsidR="00CD2A05" w:rsidRPr="008C6232" w:rsidRDefault="00CD2A05" w:rsidP="00AB47DF">
            <w:pPr>
              <w:spacing w:after="20"/>
              <w:jc w:val="center"/>
              <w:rPr>
                <w:rFonts w:ascii="Arial" w:hAnsi="Arial" w:cs="Arial"/>
                <w:b/>
                <w:bCs/>
              </w:rPr>
            </w:pPr>
            <w:r w:rsidRPr="008C6232">
              <w:rPr>
                <w:rFonts w:ascii="Arial" w:hAnsi="Arial" w:cs="Arial"/>
                <w:b/>
                <w:bCs/>
              </w:rPr>
              <w:t>Discussion</w:t>
            </w:r>
          </w:p>
        </w:tc>
        <w:tc>
          <w:tcPr>
            <w:tcW w:w="4231" w:type="dxa"/>
            <w:vAlign w:val="center"/>
          </w:tcPr>
          <w:p w:rsidR="00CD2A05" w:rsidRPr="008C6232" w:rsidRDefault="00CD2A05" w:rsidP="00AB47DF">
            <w:pPr>
              <w:spacing w:after="20"/>
              <w:jc w:val="center"/>
              <w:rPr>
                <w:rFonts w:ascii="Arial" w:hAnsi="Arial" w:cs="Arial"/>
                <w:b/>
                <w:bCs/>
              </w:rPr>
            </w:pPr>
            <w:r w:rsidRPr="008C6232">
              <w:rPr>
                <w:rFonts w:ascii="Arial" w:hAnsi="Arial" w:cs="Arial"/>
                <w:b/>
                <w:bCs/>
              </w:rPr>
              <w:t>Comments</w:t>
            </w:r>
          </w:p>
        </w:tc>
      </w:tr>
      <w:tr w:rsidR="008C6232" w:rsidRPr="008C6232" w:rsidTr="0012590D">
        <w:tc>
          <w:tcPr>
            <w:tcW w:w="2337" w:type="dxa"/>
          </w:tcPr>
          <w:p w:rsidR="00CD2A05" w:rsidRPr="008C6232" w:rsidRDefault="00CD2A05" w:rsidP="00700B85">
            <w:pPr>
              <w:tabs>
                <w:tab w:val="left" w:pos="2880"/>
              </w:tabs>
              <w:jc w:val="both"/>
              <w:rPr>
                <w:rFonts w:ascii="Arial" w:hAnsi="Arial" w:cs="Arial"/>
              </w:rPr>
            </w:pPr>
            <w:r w:rsidRPr="008C6232">
              <w:rPr>
                <w:rFonts w:ascii="Arial" w:hAnsi="Arial" w:cs="Arial"/>
              </w:rPr>
              <w:t>HR department policies and arrangement</w:t>
            </w:r>
          </w:p>
        </w:tc>
        <w:tc>
          <w:tcPr>
            <w:tcW w:w="2337" w:type="dxa"/>
          </w:tcPr>
          <w:p w:rsidR="00CD2A05" w:rsidRPr="008C6232" w:rsidRDefault="00CD2A05" w:rsidP="00700B85">
            <w:pPr>
              <w:rPr>
                <w:rFonts w:ascii="Arial" w:hAnsi="Arial" w:cs="Arial"/>
              </w:rPr>
            </w:pPr>
            <w:r w:rsidRPr="008C6232">
              <w:rPr>
                <w:rFonts w:ascii="Arial" w:hAnsi="Arial" w:cs="Arial"/>
              </w:rPr>
              <w:t xml:space="preserve">What activities are generally carried out by HR department? </w:t>
            </w:r>
          </w:p>
        </w:tc>
        <w:tc>
          <w:tcPr>
            <w:tcW w:w="4231" w:type="dxa"/>
          </w:tcPr>
          <w:p w:rsidR="00CD2A05" w:rsidRPr="008C6232" w:rsidRDefault="00CD2A05" w:rsidP="00700B85">
            <w:pPr>
              <w:jc w:val="both"/>
              <w:rPr>
                <w:rFonts w:ascii="Arial" w:hAnsi="Arial" w:cs="Arial"/>
              </w:rPr>
            </w:pPr>
            <w:r w:rsidRPr="008C6232">
              <w:rPr>
                <w:rFonts w:ascii="Arial" w:hAnsi="Arial" w:cs="Arial"/>
              </w:rPr>
              <w:t>Recruitment, retention (i.e. development activities, training), expatriation, compensation, general services (administrative issues, maintenance, security, safety, appraisal and monitoring of employees.</w:t>
            </w:r>
          </w:p>
        </w:tc>
      </w:tr>
      <w:tr w:rsidR="008C6232" w:rsidRPr="008C6232" w:rsidTr="0012590D">
        <w:tc>
          <w:tcPr>
            <w:tcW w:w="2337" w:type="dxa"/>
          </w:tcPr>
          <w:p w:rsidR="00CD2A05" w:rsidRPr="008C6232" w:rsidRDefault="00CD2A05" w:rsidP="00700B85">
            <w:pPr>
              <w:tabs>
                <w:tab w:val="left" w:pos="2880"/>
              </w:tabs>
              <w:jc w:val="both"/>
              <w:rPr>
                <w:rFonts w:ascii="Arial" w:hAnsi="Arial" w:cs="Arial"/>
              </w:rPr>
            </w:pPr>
          </w:p>
        </w:tc>
        <w:tc>
          <w:tcPr>
            <w:tcW w:w="2337" w:type="dxa"/>
          </w:tcPr>
          <w:p w:rsidR="00CD2A05" w:rsidRPr="008C6232" w:rsidRDefault="00CD2A05" w:rsidP="00700B85">
            <w:pPr>
              <w:jc w:val="both"/>
              <w:rPr>
                <w:rFonts w:ascii="Arial" w:hAnsi="Arial" w:cs="Arial"/>
              </w:rPr>
            </w:pPr>
            <w:r w:rsidRPr="008C6232">
              <w:rPr>
                <w:rFonts w:ascii="Arial" w:hAnsi="Arial" w:cs="Arial"/>
              </w:rPr>
              <w:t xml:space="preserve">Who is responsible for monitoring compliance with HR policies? </w:t>
            </w:r>
          </w:p>
          <w:p w:rsidR="00CD2A05" w:rsidRPr="008C6232" w:rsidRDefault="00CD2A05" w:rsidP="00700B85">
            <w:pPr>
              <w:rPr>
                <w:rFonts w:ascii="Arial" w:hAnsi="Arial" w:cs="Arial"/>
              </w:rPr>
            </w:pPr>
          </w:p>
        </w:tc>
        <w:tc>
          <w:tcPr>
            <w:tcW w:w="4231" w:type="dxa"/>
          </w:tcPr>
          <w:p w:rsidR="00CD2A05" w:rsidRPr="008C6232" w:rsidRDefault="00CD2A05" w:rsidP="00700B85">
            <w:pPr>
              <w:jc w:val="both"/>
              <w:rPr>
                <w:rFonts w:ascii="Arial" w:hAnsi="Arial" w:cs="Arial"/>
              </w:rPr>
            </w:pPr>
            <w:r w:rsidRPr="008C6232">
              <w:rPr>
                <w:rFonts w:ascii="Arial" w:hAnsi="Arial" w:cs="Arial"/>
              </w:rPr>
              <w:t>HR department under the supervision of HR Director.</w:t>
            </w:r>
          </w:p>
        </w:tc>
      </w:tr>
      <w:tr w:rsidR="008C6232" w:rsidRPr="008C6232" w:rsidTr="0012590D">
        <w:tc>
          <w:tcPr>
            <w:tcW w:w="2337" w:type="dxa"/>
          </w:tcPr>
          <w:p w:rsidR="00CD2A05" w:rsidRPr="008C6232" w:rsidRDefault="00CD2A05" w:rsidP="00700B85">
            <w:pPr>
              <w:tabs>
                <w:tab w:val="left" w:pos="2880"/>
              </w:tabs>
              <w:jc w:val="both"/>
              <w:rPr>
                <w:rFonts w:ascii="Arial" w:hAnsi="Arial" w:cs="Arial"/>
              </w:rPr>
            </w:pPr>
          </w:p>
        </w:tc>
        <w:tc>
          <w:tcPr>
            <w:tcW w:w="2337" w:type="dxa"/>
          </w:tcPr>
          <w:p w:rsidR="00CD2A05" w:rsidRPr="008C6232" w:rsidRDefault="00CD2A05" w:rsidP="00700B85">
            <w:pPr>
              <w:rPr>
                <w:rFonts w:ascii="Arial" w:hAnsi="Arial" w:cs="Arial"/>
              </w:rPr>
            </w:pPr>
            <w:r w:rsidRPr="008C6232">
              <w:rPr>
                <w:rFonts w:ascii="Arial" w:hAnsi="Arial" w:cs="Arial"/>
              </w:rPr>
              <w:t xml:space="preserve">What </w:t>
            </w:r>
            <w:r w:rsidR="007E43CE" w:rsidRPr="008C6232">
              <w:rPr>
                <w:rFonts w:ascii="Arial" w:hAnsi="Arial" w:cs="Arial"/>
              </w:rPr>
              <w:t>co</w:t>
            </w:r>
            <w:r w:rsidRPr="008C6232">
              <w:rPr>
                <w:rFonts w:ascii="Arial" w:hAnsi="Arial" w:cs="Arial"/>
              </w:rPr>
              <w:t>mpensation arrangements are there for senior management and key employees in financial reporting?</w:t>
            </w:r>
          </w:p>
        </w:tc>
        <w:tc>
          <w:tcPr>
            <w:tcW w:w="4231" w:type="dxa"/>
          </w:tcPr>
          <w:p w:rsidR="00CD2A05" w:rsidRPr="008C6232" w:rsidRDefault="00CD2A05" w:rsidP="00700B85">
            <w:pPr>
              <w:jc w:val="both"/>
              <w:rPr>
                <w:rFonts w:ascii="Arial" w:hAnsi="Arial" w:cs="Arial"/>
              </w:rPr>
            </w:pPr>
            <w:r w:rsidRPr="008C6232">
              <w:rPr>
                <w:rFonts w:ascii="Arial" w:hAnsi="Arial" w:cs="Arial"/>
              </w:rPr>
              <w:t>Monthly gross salary includes basic, house rent and other allowances.</w:t>
            </w:r>
          </w:p>
        </w:tc>
      </w:tr>
      <w:tr w:rsidR="008C6232" w:rsidRPr="008C6232" w:rsidTr="0012590D">
        <w:tc>
          <w:tcPr>
            <w:tcW w:w="2337" w:type="dxa"/>
          </w:tcPr>
          <w:p w:rsidR="00CD2A05" w:rsidRPr="008C6232" w:rsidRDefault="00CD2A05" w:rsidP="00700B85">
            <w:pPr>
              <w:tabs>
                <w:tab w:val="left" w:pos="2880"/>
              </w:tabs>
              <w:jc w:val="both"/>
              <w:rPr>
                <w:rFonts w:ascii="Arial" w:hAnsi="Arial" w:cs="Arial"/>
              </w:rPr>
            </w:pPr>
          </w:p>
        </w:tc>
        <w:tc>
          <w:tcPr>
            <w:tcW w:w="2337" w:type="dxa"/>
          </w:tcPr>
          <w:p w:rsidR="00CD2A05" w:rsidRPr="008C6232" w:rsidRDefault="00CD2A05" w:rsidP="00700B85">
            <w:pPr>
              <w:rPr>
                <w:rFonts w:ascii="Arial" w:hAnsi="Arial" w:cs="Arial"/>
              </w:rPr>
            </w:pPr>
            <w:r w:rsidRPr="008C6232">
              <w:rPr>
                <w:rFonts w:ascii="Arial" w:hAnsi="Arial" w:cs="Arial"/>
              </w:rPr>
              <w:t>Is job description clearly mentioned in appointment letter of employee?</w:t>
            </w:r>
          </w:p>
        </w:tc>
        <w:tc>
          <w:tcPr>
            <w:tcW w:w="4231" w:type="dxa"/>
          </w:tcPr>
          <w:p w:rsidR="00CD2A05" w:rsidRPr="008C6232" w:rsidRDefault="00CD2A05" w:rsidP="00700B85">
            <w:pPr>
              <w:jc w:val="both"/>
              <w:rPr>
                <w:rFonts w:ascii="Arial" w:hAnsi="Arial" w:cs="Arial"/>
              </w:rPr>
            </w:pPr>
            <w:r w:rsidRPr="008C6232">
              <w:rPr>
                <w:rFonts w:ascii="Arial" w:hAnsi="Arial" w:cs="Arial"/>
              </w:rPr>
              <w:t>Yes. Job description is clearly mentioned in the appointment letter which is updated time to time.</w:t>
            </w:r>
          </w:p>
        </w:tc>
      </w:tr>
      <w:tr w:rsidR="008C6232" w:rsidRPr="008C6232" w:rsidTr="0012590D">
        <w:tc>
          <w:tcPr>
            <w:tcW w:w="2337" w:type="dxa"/>
          </w:tcPr>
          <w:p w:rsidR="00CD2A05" w:rsidRPr="008C6232" w:rsidRDefault="00CD2A05" w:rsidP="00700B85">
            <w:pPr>
              <w:tabs>
                <w:tab w:val="left" w:pos="2880"/>
              </w:tabs>
              <w:jc w:val="both"/>
              <w:rPr>
                <w:rFonts w:ascii="Arial" w:hAnsi="Arial" w:cs="Arial"/>
              </w:rPr>
            </w:pPr>
          </w:p>
        </w:tc>
        <w:tc>
          <w:tcPr>
            <w:tcW w:w="2337" w:type="dxa"/>
          </w:tcPr>
          <w:p w:rsidR="00CD2A05" w:rsidRPr="008C6232" w:rsidRDefault="00CD2A05" w:rsidP="00700B85">
            <w:pPr>
              <w:rPr>
                <w:rFonts w:ascii="Arial" w:hAnsi="Arial" w:cs="Arial"/>
              </w:rPr>
            </w:pPr>
            <w:r w:rsidRPr="008C6232">
              <w:rPr>
                <w:rFonts w:ascii="Arial" w:hAnsi="Arial" w:cs="Arial"/>
              </w:rPr>
              <w:t>Is there any job rotation policy? If so, how is it applied?</w:t>
            </w:r>
          </w:p>
        </w:tc>
        <w:tc>
          <w:tcPr>
            <w:tcW w:w="4231" w:type="dxa"/>
          </w:tcPr>
          <w:p w:rsidR="00CD2A05" w:rsidRPr="008C6232" w:rsidRDefault="00CD2A05" w:rsidP="00700B85">
            <w:pPr>
              <w:jc w:val="both"/>
              <w:rPr>
                <w:rFonts w:ascii="Arial" w:hAnsi="Arial" w:cs="Arial"/>
              </w:rPr>
            </w:pPr>
            <w:r w:rsidRPr="008C6232">
              <w:rPr>
                <w:rFonts w:ascii="Arial" w:hAnsi="Arial" w:cs="Arial"/>
              </w:rPr>
              <w:t xml:space="preserve">Yes. There is job rotation policy. Employees are transferred from one department to another department or from one responsibility area to another responsibility area from time to time. Even some employees are transferred from one region to another region.   </w:t>
            </w:r>
          </w:p>
        </w:tc>
      </w:tr>
      <w:tr w:rsidR="008C6232" w:rsidRPr="008C6232" w:rsidTr="0012590D">
        <w:tc>
          <w:tcPr>
            <w:tcW w:w="2337" w:type="dxa"/>
          </w:tcPr>
          <w:p w:rsidR="00CD2A05" w:rsidRPr="008C6232" w:rsidRDefault="00CD2A05" w:rsidP="00700B85">
            <w:pPr>
              <w:tabs>
                <w:tab w:val="left" w:pos="2880"/>
              </w:tabs>
              <w:jc w:val="both"/>
              <w:rPr>
                <w:rFonts w:ascii="Arial" w:hAnsi="Arial" w:cs="Arial"/>
              </w:rPr>
            </w:pPr>
          </w:p>
        </w:tc>
        <w:tc>
          <w:tcPr>
            <w:tcW w:w="2337" w:type="dxa"/>
          </w:tcPr>
          <w:p w:rsidR="00CD2A05" w:rsidRPr="008C6232" w:rsidRDefault="00CD2A05" w:rsidP="00700B85">
            <w:pPr>
              <w:rPr>
                <w:rFonts w:ascii="Arial" w:hAnsi="Arial" w:cs="Arial"/>
              </w:rPr>
            </w:pPr>
            <w:r w:rsidRPr="008C6232">
              <w:rPr>
                <w:rFonts w:ascii="Arial" w:hAnsi="Arial" w:cs="Arial"/>
              </w:rPr>
              <w:t xml:space="preserve">Is HR adaptive to other company policy/ strategy in an industry for developing the HR department?  </w:t>
            </w:r>
          </w:p>
        </w:tc>
        <w:tc>
          <w:tcPr>
            <w:tcW w:w="4231" w:type="dxa"/>
          </w:tcPr>
          <w:p w:rsidR="00CD2A05" w:rsidRPr="008C6232" w:rsidRDefault="00CD2A05" w:rsidP="007E43CE">
            <w:pPr>
              <w:jc w:val="both"/>
              <w:rPr>
                <w:rFonts w:ascii="Arial" w:hAnsi="Arial" w:cs="Arial"/>
              </w:rPr>
            </w:pPr>
            <w:r w:rsidRPr="008C6232">
              <w:rPr>
                <w:rFonts w:ascii="Arial" w:hAnsi="Arial" w:cs="Arial"/>
              </w:rPr>
              <w:t xml:space="preserve">Yes. </w:t>
            </w:r>
          </w:p>
          <w:p w:rsidR="00CD2A05" w:rsidRPr="008C6232" w:rsidRDefault="00CD2A05" w:rsidP="00700B85">
            <w:pPr>
              <w:jc w:val="both"/>
              <w:rPr>
                <w:rFonts w:ascii="Arial" w:hAnsi="Arial" w:cs="Arial"/>
              </w:rPr>
            </w:pPr>
          </w:p>
          <w:p w:rsidR="00CD2A05" w:rsidRPr="008C6232" w:rsidRDefault="00CD2A05" w:rsidP="00700B85">
            <w:pPr>
              <w:jc w:val="both"/>
              <w:rPr>
                <w:rFonts w:ascii="Arial" w:hAnsi="Arial" w:cs="Arial"/>
              </w:rPr>
            </w:pPr>
          </w:p>
        </w:tc>
      </w:tr>
      <w:tr w:rsidR="008C6232" w:rsidRPr="008C6232" w:rsidTr="0012590D">
        <w:tc>
          <w:tcPr>
            <w:tcW w:w="2337" w:type="dxa"/>
          </w:tcPr>
          <w:p w:rsidR="00DF7D3C" w:rsidRPr="008C6232" w:rsidRDefault="00DF7D3C" w:rsidP="00DF7D3C">
            <w:pPr>
              <w:spacing w:before="60" w:after="60"/>
              <w:rPr>
                <w:rFonts w:ascii="Arial" w:hAnsi="Arial" w:cs="Arial"/>
                <w:b/>
              </w:rPr>
            </w:pPr>
            <w:r w:rsidRPr="008C6232">
              <w:rPr>
                <w:rFonts w:ascii="Arial" w:hAnsi="Arial" w:cs="Arial"/>
              </w:rPr>
              <w:t>Training</w:t>
            </w:r>
          </w:p>
        </w:tc>
        <w:tc>
          <w:tcPr>
            <w:tcW w:w="2337" w:type="dxa"/>
          </w:tcPr>
          <w:p w:rsidR="00DF7D3C" w:rsidRPr="008C6232" w:rsidRDefault="00DF7D3C" w:rsidP="00DF7D3C">
            <w:pPr>
              <w:spacing w:before="60" w:after="60"/>
              <w:rPr>
                <w:rFonts w:ascii="Arial" w:hAnsi="Arial" w:cs="Arial"/>
              </w:rPr>
            </w:pPr>
            <w:r w:rsidRPr="008C6232">
              <w:rPr>
                <w:rFonts w:ascii="Arial" w:hAnsi="Arial" w:cs="Arial"/>
              </w:rPr>
              <w:t>Supervision and frequency of training</w:t>
            </w:r>
          </w:p>
        </w:tc>
        <w:tc>
          <w:tcPr>
            <w:tcW w:w="4231" w:type="dxa"/>
          </w:tcPr>
          <w:p w:rsidR="00DF7D3C" w:rsidRPr="008C6232" w:rsidRDefault="00DF7D3C" w:rsidP="00DF7D3C">
            <w:pPr>
              <w:jc w:val="both"/>
              <w:rPr>
                <w:rFonts w:ascii="Arial" w:hAnsi="Arial" w:cs="Arial"/>
              </w:rPr>
            </w:pPr>
            <w:r w:rsidRPr="008C6232">
              <w:rPr>
                <w:rFonts w:ascii="Arial" w:hAnsi="Arial" w:cs="Arial"/>
              </w:rPr>
              <w:t>There are usually 2 types of training:</w:t>
            </w:r>
          </w:p>
          <w:p w:rsidR="00DF7D3C" w:rsidRPr="008C6232" w:rsidRDefault="00DF7D3C" w:rsidP="00DF7D3C">
            <w:pPr>
              <w:ind w:left="360"/>
              <w:jc w:val="both"/>
              <w:rPr>
                <w:rFonts w:ascii="Arial" w:hAnsi="Arial" w:cs="Arial"/>
              </w:rPr>
            </w:pPr>
            <w:r w:rsidRPr="008C6232">
              <w:rPr>
                <w:rFonts w:ascii="Arial" w:hAnsi="Arial" w:cs="Arial"/>
              </w:rPr>
              <w:t>-induction training</w:t>
            </w:r>
          </w:p>
          <w:p w:rsidR="00DF7D3C" w:rsidRPr="008C6232" w:rsidRDefault="00DF7D3C" w:rsidP="00DF7D3C">
            <w:pPr>
              <w:ind w:left="360"/>
              <w:jc w:val="both"/>
              <w:rPr>
                <w:rFonts w:ascii="Arial" w:hAnsi="Arial" w:cs="Arial"/>
              </w:rPr>
            </w:pPr>
            <w:r w:rsidRPr="008C6232">
              <w:rPr>
                <w:rFonts w:ascii="Arial" w:hAnsi="Arial" w:cs="Arial"/>
              </w:rPr>
              <w:t xml:space="preserve">- need basis training </w:t>
            </w:r>
          </w:p>
          <w:p w:rsidR="00DF7D3C" w:rsidRPr="008C6232" w:rsidRDefault="00DF7D3C" w:rsidP="00DF7D3C">
            <w:pPr>
              <w:jc w:val="both"/>
              <w:rPr>
                <w:rFonts w:ascii="Arial" w:hAnsi="Arial" w:cs="Arial"/>
              </w:rPr>
            </w:pPr>
          </w:p>
        </w:tc>
      </w:tr>
      <w:tr w:rsidR="008C6232" w:rsidRPr="008C6232" w:rsidTr="0012590D">
        <w:tc>
          <w:tcPr>
            <w:tcW w:w="2337" w:type="dxa"/>
          </w:tcPr>
          <w:p w:rsidR="00DF7D3C" w:rsidRPr="008C6232" w:rsidRDefault="00DF7D3C" w:rsidP="00DF7D3C">
            <w:pPr>
              <w:spacing w:before="60" w:after="60"/>
              <w:rPr>
                <w:rFonts w:ascii="Arial" w:hAnsi="Arial" w:cs="Arial"/>
              </w:rPr>
            </w:pPr>
            <w:r w:rsidRPr="008C6232">
              <w:rPr>
                <w:rFonts w:ascii="Arial" w:hAnsi="Arial" w:cs="Arial"/>
              </w:rPr>
              <w:lastRenderedPageBreak/>
              <w:t>Motivation</w:t>
            </w:r>
          </w:p>
        </w:tc>
        <w:tc>
          <w:tcPr>
            <w:tcW w:w="2337" w:type="dxa"/>
          </w:tcPr>
          <w:p w:rsidR="00DF7D3C" w:rsidRPr="008C6232" w:rsidRDefault="00DF7D3C" w:rsidP="00DF7D3C">
            <w:pPr>
              <w:jc w:val="both"/>
              <w:rPr>
                <w:rFonts w:ascii="Arial" w:hAnsi="Arial" w:cs="Arial"/>
              </w:rPr>
            </w:pPr>
            <w:r w:rsidRPr="008C6232">
              <w:rPr>
                <w:rFonts w:ascii="Arial" w:hAnsi="Arial" w:cs="Arial"/>
              </w:rPr>
              <w:t>Does HR conduct any yearly employee satisfaction Survey? Has there any action been taken based on such evaluation report so far?</w:t>
            </w:r>
          </w:p>
        </w:tc>
        <w:tc>
          <w:tcPr>
            <w:tcW w:w="4231" w:type="dxa"/>
          </w:tcPr>
          <w:p w:rsidR="00DF7D3C" w:rsidRPr="008C6232" w:rsidRDefault="00DF7D3C" w:rsidP="00DF7D3C">
            <w:pPr>
              <w:jc w:val="both"/>
              <w:rPr>
                <w:rFonts w:ascii="Arial" w:hAnsi="Arial" w:cs="Arial"/>
              </w:rPr>
            </w:pPr>
            <w:r w:rsidRPr="008C6232">
              <w:rPr>
                <w:rFonts w:ascii="Arial" w:hAnsi="Arial" w:cs="Arial"/>
              </w:rPr>
              <w:t>Yes.</w:t>
            </w:r>
          </w:p>
          <w:p w:rsidR="00DF7D3C" w:rsidRPr="008C6232" w:rsidRDefault="00DF7D3C" w:rsidP="00DF7D3C">
            <w:pPr>
              <w:jc w:val="both"/>
              <w:rPr>
                <w:rFonts w:ascii="Arial" w:hAnsi="Arial" w:cs="Arial"/>
              </w:rPr>
            </w:pPr>
          </w:p>
        </w:tc>
      </w:tr>
      <w:tr w:rsidR="008C6232" w:rsidRPr="008C6232" w:rsidTr="0012590D">
        <w:tc>
          <w:tcPr>
            <w:tcW w:w="2337" w:type="dxa"/>
          </w:tcPr>
          <w:p w:rsidR="00DF7D3C" w:rsidRPr="008C6232" w:rsidRDefault="00DF7D3C" w:rsidP="00DF7D3C">
            <w:pPr>
              <w:tabs>
                <w:tab w:val="left" w:pos="885"/>
              </w:tabs>
              <w:rPr>
                <w:rFonts w:ascii="Arial" w:hAnsi="Arial" w:cs="Arial"/>
              </w:rPr>
            </w:pPr>
            <w:r w:rsidRPr="008C6232">
              <w:rPr>
                <w:rFonts w:ascii="Arial" w:hAnsi="Arial" w:cs="Arial"/>
              </w:rPr>
              <w:t>Recruitment</w:t>
            </w:r>
          </w:p>
        </w:tc>
        <w:tc>
          <w:tcPr>
            <w:tcW w:w="2337" w:type="dxa"/>
          </w:tcPr>
          <w:p w:rsidR="00DF7D3C" w:rsidRPr="008C6232" w:rsidRDefault="00DF7D3C" w:rsidP="00DF7D3C">
            <w:pPr>
              <w:jc w:val="both"/>
              <w:rPr>
                <w:rFonts w:ascii="Arial" w:hAnsi="Arial" w:cs="Arial"/>
              </w:rPr>
            </w:pPr>
            <w:r w:rsidRPr="008C6232">
              <w:rPr>
                <w:rFonts w:ascii="Arial" w:hAnsi="Arial" w:cs="Arial"/>
              </w:rPr>
              <w:t>Commonly used recruitment policy</w:t>
            </w:r>
          </w:p>
        </w:tc>
        <w:tc>
          <w:tcPr>
            <w:tcW w:w="4231" w:type="dxa"/>
          </w:tcPr>
          <w:p w:rsidR="00DF7D3C" w:rsidRPr="008C6232" w:rsidRDefault="00DF7D3C" w:rsidP="00DF7D3C">
            <w:pPr>
              <w:widowControl/>
              <w:autoSpaceDE/>
              <w:autoSpaceDN/>
              <w:adjustRightInd/>
              <w:jc w:val="both"/>
              <w:rPr>
                <w:rFonts w:ascii="Arial" w:hAnsi="Arial" w:cs="Arial"/>
              </w:rPr>
            </w:pPr>
            <w:r w:rsidRPr="008C6232">
              <w:rPr>
                <w:rFonts w:ascii="Arial" w:hAnsi="Arial" w:cs="Arial"/>
                <w:b/>
                <w:u w:val="single"/>
              </w:rPr>
              <w:t>Entry level:</w:t>
            </w:r>
            <w:r w:rsidRPr="008C6232">
              <w:rPr>
                <w:rFonts w:ascii="Arial" w:hAnsi="Arial" w:cs="Arial"/>
              </w:rPr>
              <w:t xml:space="preserve"> The Company gives circulation in the newspaper. HR primarily sorts the CV. Primary interview is taken in management level after written test. Final interview is taken by director level before appointment. </w:t>
            </w:r>
          </w:p>
          <w:p w:rsidR="00DF7D3C" w:rsidRPr="008C6232" w:rsidRDefault="00DF7D3C" w:rsidP="00DF7D3C">
            <w:pPr>
              <w:jc w:val="both"/>
              <w:rPr>
                <w:rFonts w:ascii="Arial" w:hAnsi="Arial" w:cs="Arial"/>
              </w:rPr>
            </w:pPr>
          </w:p>
          <w:p w:rsidR="00DF7D3C" w:rsidRPr="008C6232" w:rsidRDefault="00DF7D3C" w:rsidP="00DF7D3C">
            <w:pPr>
              <w:jc w:val="both"/>
              <w:rPr>
                <w:rFonts w:ascii="Arial" w:hAnsi="Arial" w:cs="Arial"/>
              </w:rPr>
            </w:pPr>
            <w:r w:rsidRPr="008C6232">
              <w:rPr>
                <w:rFonts w:ascii="Arial" w:hAnsi="Arial" w:cs="Arial"/>
                <w:b/>
                <w:u w:val="single"/>
              </w:rPr>
              <w:t>High level:</w:t>
            </w:r>
            <w:r w:rsidRPr="008C6232">
              <w:rPr>
                <w:rFonts w:ascii="Arial" w:hAnsi="Arial" w:cs="Arial"/>
              </w:rPr>
              <w:t xml:space="preserve">  For high level only interview is taken.</w:t>
            </w:r>
          </w:p>
          <w:p w:rsidR="00DF7D3C" w:rsidRPr="008C6232" w:rsidRDefault="00DF7D3C" w:rsidP="00DF7D3C">
            <w:pPr>
              <w:rPr>
                <w:rFonts w:ascii="Arial" w:hAnsi="Arial" w:cs="Arial"/>
              </w:rPr>
            </w:pPr>
          </w:p>
        </w:tc>
      </w:tr>
      <w:tr w:rsidR="008C6232" w:rsidRPr="008C6232" w:rsidTr="0012590D">
        <w:tc>
          <w:tcPr>
            <w:tcW w:w="2337" w:type="dxa"/>
          </w:tcPr>
          <w:p w:rsidR="00DF7D3C" w:rsidRPr="008C6232" w:rsidRDefault="00DF7D3C" w:rsidP="00DF7D3C">
            <w:pPr>
              <w:spacing w:after="20"/>
              <w:rPr>
                <w:rFonts w:ascii="Arial" w:hAnsi="Arial" w:cs="Arial"/>
              </w:rPr>
            </w:pPr>
          </w:p>
        </w:tc>
        <w:tc>
          <w:tcPr>
            <w:tcW w:w="2337" w:type="dxa"/>
          </w:tcPr>
          <w:p w:rsidR="00DF7D3C" w:rsidRPr="008C6232" w:rsidRDefault="00DF7D3C" w:rsidP="00DF7D3C">
            <w:pPr>
              <w:spacing w:after="20"/>
              <w:rPr>
                <w:rFonts w:ascii="Arial" w:hAnsi="Arial" w:cs="Arial"/>
              </w:rPr>
            </w:pPr>
            <w:r w:rsidRPr="008C6232">
              <w:rPr>
                <w:rFonts w:ascii="Arial" w:hAnsi="Arial" w:cs="Arial"/>
              </w:rPr>
              <w:t>Does the Company face any sort of inside and outside undue influence to recruit incompetent candidates?</w:t>
            </w:r>
          </w:p>
        </w:tc>
        <w:tc>
          <w:tcPr>
            <w:tcW w:w="4231" w:type="dxa"/>
          </w:tcPr>
          <w:p w:rsidR="00DF7D3C" w:rsidRPr="008C6232" w:rsidRDefault="00DF7D3C" w:rsidP="00DF7D3C">
            <w:pPr>
              <w:rPr>
                <w:rFonts w:ascii="Arial" w:hAnsi="Arial" w:cs="Arial"/>
              </w:rPr>
            </w:pPr>
            <w:r w:rsidRPr="008C6232">
              <w:rPr>
                <w:rFonts w:ascii="Arial" w:hAnsi="Arial" w:cs="Arial"/>
              </w:rPr>
              <w:t>No</w:t>
            </w:r>
          </w:p>
        </w:tc>
      </w:tr>
      <w:tr w:rsidR="008C6232" w:rsidRPr="008C6232" w:rsidTr="0012590D">
        <w:tc>
          <w:tcPr>
            <w:tcW w:w="2337" w:type="dxa"/>
          </w:tcPr>
          <w:p w:rsidR="00DF7D3C" w:rsidRPr="008C6232" w:rsidRDefault="00DF7D3C" w:rsidP="00DF7D3C">
            <w:pPr>
              <w:spacing w:before="60" w:after="60"/>
              <w:rPr>
                <w:rFonts w:ascii="Arial" w:hAnsi="Arial" w:cs="Arial"/>
                <w:b/>
              </w:rPr>
            </w:pPr>
            <w:r w:rsidRPr="008C6232">
              <w:rPr>
                <w:rFonts w:ascii="Arial" w:hAnsi="Arial" w:cs="Arial"/>
                <w:b/>
              </w:rPr>
              <w:t>Employee Retention</w:t>
            </w:r>
          </w:p>
        </w:tc>
        <w:tc>
          <w:tcPr>
            <w:tcW w:w="2337" w:type="dxa"/>
          </w:tcPr>
          <w:p w:rsidR="00DF7D3C" w:rsidRPr="008C6232" w:rsidRDefault="00DF7D3C" w:rsidP="00DF7D3C">
            <w:pPr>
              <w:jc w:val="both"/>
              <w:rPr>
                <w:rFonts w:ascii="Arial" w:hAnsi="Arial" w:cs="Arial"/>
              </w:rPr>
            </w:pPr>
            <w:r w:rsidRPr="008C6232">
              <w:rPr>
                <w:rFonts w:ascii="Arial" w:hAnsi="Arial" w:cs="Arial"/>
              </w:rPr>
              <w:t>Does the Company have any policy regarding employee  retention</w:t>
            </w:r>
          </w:p>
        </w:tc>
        <w:tc>
          <w:tcPr>
            <w:tcW w:w="4231" w:type="dxa"/>
          </w:tcPr>
          <w:p w:rsidR="00DF7D3C" w:rsidRPr="008C6232" w:rsidRDefault="00DF7D3C" w:rsidP="00DF7D3C">
            <w:pPr>
              <w:jc w:val="both"/>
              <w:rPr>
                <w:rFonts w:ascii="Arial" w:hAnsi="Arial" w:cs="Arial"/>
              </w:rPr>
            </w:pPr>
            <w:r w:rsidRPr="008C6232">
              <w:rPr>
                <w:rFonts w:ascii="Arial" w:hAnsi="Arial" w:cs="Arial"/>
              </w:rPr>
              <w:t>Yes, the Company increases salary annually to retain employees</w:t>
            </w:r>
          </w:p>
        </w:tc>
      </w:tr>
      <w:tr w:rsidR="008C6232" w:rsidRPr="008C6232" w:rsidTr="0012590D">
        <w:tc>
          <w:tcPr>
            <w:tcW w:w="2337" w:type="dxa"/>
          </w:tcPr>
          <w:p w:rsidR="00DF7D3C" w:rsidRPr="008C6232" w:rsidRDefault="00DF7D3C" w:rsidP="00DF7D3C">
            <w:pPr>
              <w:spacing w:before="60" w:after="60"/>
              <w:rPr>
                <w:rFonts w:ascii="Arial" w:hAnsi="Arial" w:cs="Arial"/>
              </w:rPr>
            </w:pPr>
            <w:r w:rsidRPr="008C6232">
              <w:rPr>
                <w:rFonts w:ascii="Arial" w:hAnsi="Arial" w:cs="Arial"/>
                <w:b/>
              </w:rPr>
              <w:t>Disciplinary actions</w:t>
            </w:r>
          </w:p>
        </w:tc>
        <w:tc>
          <w:tcPr>
            <w:tcW w:w="2337" w:type="dxa"/>
          </w:tcPr>
          <w:p w:rsidR="00DF7D3C" w:rsidRPr="008C6232" w:rsidRDefault="00DF7D3C" w:rsidP="00DF7D3C">
            <w:pPr>
              <w:jc w:val="both"/>
              <w:rPr>
                <w:rFonts w:ascii="Arial" w:hAnsi="Arial" w:cs="Arial"/>
              </w:rPr>
            </w:pPr>
            <w:r w:rsidRPr="008C6232">
              <w:rPr>
                <w:rFonts w:ascii="Arial" w:hAnsi="Arial" w:cs="Arial"/>
              </w:rPr>
              <w:t>List of disciplinary actions that have been undertaken to date for overriding internal control/ misusing company’s assets and committing frauds?</w:t>
            </w:r>
          </w:p>
          <w:p w:rsidR="00DF7D3C" w:rsidRPr="008C6232" w:rsidRDefault="00DF7D3C" w:rsidP="00DF7D3C">
            <w:pPr>
              <w:spacing w:before="60" w:after="60"/>
              <w:rPr>
                <w:rFonts w:ascii="Arial" w:hAnsi="Arial" w:cs="Arial"/>
              </w:rPr>
            </w:pPr>
          </w:p>
        </w:tc>
        <w:tc>
          <w:tcPr>
            <w:tcW w:w="4231" w:type="dxa"/>
          </w:tcPr>
          <w:p w:rsidR="00DF7D3C" w:rsidRPr="008C6232" w:rsidRDefault="00DF7D3C" w:rsidP="00DF7D3C">
            <w:pPr>
              <w:jc w:val="both"/>
              <w:rPr>
                <w:rFonts w:ascii="Arial" w:hAnsi="Arial" w:cs="Arial"/>
              </w:rPr>
            </w:pPr>
            <w:r w:rsidRPr="008C6232">
              <w:rPr>
                <w:rFonts w:ascii="Arial" w:hAnsi="Arial" w:cs="Arial"/>
              </w:rPr>
              <w:t>No fraud is committed in 2014</w:t>
            </w:r>
            <w:r w:rsidR="004B3B2B" w:rsidRPr="008C6232">
              <w:rPr>
                <w:rFonts w:ascii="Arial" w:hAnsi="Arial" w:cs="Arial"/>
              </w:rPr>
              <w:t>.</w:t>
            </w:r>
          </w:p>
        </w:tc>
      </w:tr>
      <w:tr w:rsidR="008C6232" w:rsidRPr="008C6232" w:rsidTr="0012590D">
        <w:tc>
          <w:tcPr>
            <w:tcW w:w="2337" w:type="dxa"/>
            <w:vAlign w:val="center"/>
          </w:tcPr>
          <w:p w:rsidR="00DF7D3C" w:rsidRPr="008C6232" w:rsidRDefault="00DF7D3C" w:rsidP="00DF7D3C">
            <w:pPr>
              <w:rPr>
                <w:rFonts w:ascii="Arial" w:hAnsi="Arial" w:cs="Arial"/>
              </w:rPr>
            </w:pPr>
          </w:p>
        </w:tc>
        <w:tc>
          <w:tcPr>
            <w:tcW w:w="2337" w:type="dxa"/>
          </w:tcPr>
          <w:p w:rsidR="00DF7D3C" w:rsidRPr="008C6232" w:rsidRDefault="00DF7D3C" w:rsidP="00B12343">
            <w:pPr>
              <w:jc w:val="both"/>
              <w:rPr>
                <w:rFonts w:ascii="Arial" w:hAnsi="Arial" w:cs="Arial"/>
              </w:rPr>
            </w:pPr>
            <w:r w:rsidRPr="008C6232">
              <w:rPr>
                <w:rFonts w:ascii="Arial" w:hAnsi="Arial" w:cs="Arial"/>
              </w:rPr>
              <w:t>What is the Company’s fraud– antidote i.e., the entity’s fraud risk assessment process and systems and controls to prevent or detect fraudulent activity? Is there any instance of reported, suspect or alleged fraud activity during the period 2014? If yes, what was your action plan?</w:t>
            </w:r>
          </w:p>
        </w:tc>
        <w:tc>
          <w:tcPr>
            <w:tcW w:w="4231" w:type="dxa"/>
          </w:tcPr>
          <w:p w:rsidR="00DF7D3C" w:rsidRPr="008C6232" w:rsidRDefault="00DF7D3C" w:rsidP="00DF7D3C">
            <w:pPr>
              <w:pStyle w:val="Tabletext"/>
              <w:jc w:val="both"/>
              <w:rPr>
                <w:rFonts w:ascii="Arial" w:hAnsi="Arial" w:cs="Arial"/>
                <w:sz w:val="20"/>
                <w:szCs w:val="20"/>
              </w:rPr>
            </w:pPr>
            <w:r w:rsidRPr="008C6232">
              <w:rPr>
                <w:rFonts w:ascii="Arial" w:hAnsi="Arial" w:cs="Arial"/>
                <w:sz w:val="20"/>
                <w:szCs w:val="20"/>
              </w:rPr>
              <w:t xml:space="preserve">Adherence to the </w:t>
            </w:r>
            <w:r w:rsidR="004B3B2B" w:rsidRPr="008C6232">
              <w:rPr>
                <w:rFonts w:ascii="Arial" w:hAnsi="Arial" w:cs="Arial"/>
                <w:sz w:val="20"/>
                <w:szCs w:val="20"/>
              </w:rPr>
              <w:t xml:space="preserve">Company’s </w:t>
            </w:r>
            <w:r w:rsidRPr="008C6232">
              <w:rPr>
                <w:rFonts w:ascii="Arial" w:hAnsi="Arial" w:cs="Arial"/>
                <w:sz w:val="20"/>
                <w:szCs w:val="20"/>
              </w:rPr>
              <w:t xml:space="preserve">policies and regular monitoring and review. </w:t>
            </w:r>
          </w:p>
          <w:p w:rsidR="00DF7D3C" w:rsidRPr="008C6232" w:rsidRDefault="00DF7D3C" w:rsidP="00DF7D3C">
            <w:pPr>
              <w:pStyle w:val="Tabletext"/>
              <w:rPr>
                <w:rFonts w:ascii="Arial" w:hAnsi="Arial" w:cs="Arial"/>
                <w:sz w:val="20"/>
                <w:szCs w:val="20"/>
              </w:rPr>
            </w:pPr>
            <w:r w:rsidRPr="008C6232">
              <w:rPr>
                <w:rFonts w:ascii="Arial" w:hAnsi="Arial" w:cs="Arial"/>
                <w:sz w:val="20"/>
                <w:szCs w:val="20"/>
              </w:rPr>
              <w:t>No such instances are available in 2014.</w:t>
            </w:r>
          </w:p>
          <w:p w:rsidR="00DF7D3C" w:rsidRPr="008C6232" w:rsidRDefault="00DF7D3C" w:rsidP="00DF7D3C">
            <w:pPr>
              <w:jc w:val="both"/>
              <w:rPr>
                <w:rFonts w:ascii="Arial" w:hAnsi="Arial" w:cs="Arial"/>
              </w:rPr>
            </w:pPr>
          </w:p>
        </w:tc>
      </w:tr>
      <w:tr w:rsidR="00B12343" w:rsidRPr="008C6232" w:rsidTr="0012590D">
        <w:tc>
          <w:tcPr>
            <w:tcW w:w="2337" w:type="dxa"/>
          </w:tcPr>
          <w:p w:rsidR="00B12343" w:rsidRPr="008C6232" w:rsidRDefault="00B12343" w:rsidP="00B12343">
            <w:pPr>
              <w:spacing w:before="60" w:after="60"/>
              <w:rPr>
                <w:rFonts w:ascii="Arial" w:hAnsi="Arial" w:cs="Arial"/>
              </w:rPr>
            </w:pPr>
            <w:r w:rsidRPr="008C6232">
              <w:rPr>
                <w:rFonts w:ascii="Arial" w:hAnsi="Arial" w:cs="Arial"/>
              </w:rPr>
              <w:t>Increment</w:t>
            </w:r>
          </w:p>
        </w:tc>
        <w:tc>
          <w:tcPr>
            <w:tcW w:w="2337" w:type="dxa"/>
          </w:tcPr>
          <w:p w:rsidR="00B12343" w:rsidRPr="008C6232" w:rsidRDefault="00B12343" w:rsidP="00B12343">
            <w:pPr>
              <w:spacing w:before="60" w:after="60"/>
              <w:rPr>
                <w:rFonts w:ascii="Arial" w:hAnsi="Arial" w:cs="Arial"/>
              </w:rPr>
            </w:pPr>
            <w:r w:rsidRPr="008C6232">
              <w:rPr>
                <w:rFonts w:ascii="Arial" w:hAnsi="Arial" w:cs="Arial"/>
              </w:rPr>
              <w:t xml:space="preserve">What is the basis for increment? What is the rate of increment? </w:t>
            </w:r>
          </w:p>
        </w:tc>
        <w:tc>
          <w:tcPr>
            <w:tcW w:w="4231" w:type="dxa"/>
          </w:tcPr>
          <w:p w:rsidR="00B12343" w:rsidRPr="008C6232" w:rsidRDefault="000A4EF5" w:rsidP="00B12343">
            <w:pPr>
              <w:jc w:val="both"/>
              <w:rPr>
                <w:rFonts w:ascii="Arial" w:hAnsi="Arial" w:cs="Arial"/>
              </w:rPr>
            </w:pPr>
            <w:r w:rsidRPr="008C6232">
              <w:rPr>
                <w:rFonts w:ascii="Arial" w:hAnsi="Arial" w:cs="Arial"/>
              </w:rPr>
              <w:t>XYZ</w:t>
            </w:r>
            <w:r w:rsidR="0012590D" w:rsidRPr="008C6232">
              <w:rPr>
                <w:rFonts w:ascii="Arial" w:hAnsi="Arial" w:cs="Arial"/>
              </w:rPr>
              <w:t xml:space="preserve"> Limited </w:t>
            </w:r>
            <w:r w:rsidR="00B12343" w:rsidRPr="008C6232">
              <w:rPr>
                <w:rFonts w:ascii="Arial" w:hAnsi="Arial" w:cs="Arial"/>
              </w:rPr>
              <w:t xml:space="preserve">give increment </w:t>
            </w:r>
            <w:r w:rsidR="0012590D" w:rsidRPr="008C6232">
              <w:rPr>
                <w:rFonts w:ascii="Arial" w:hAnsi="Arial" w:cs="Arial"/>
              </w:rPr>
              <w:t>based on its profitability and the contribution of the employees towards the Company’s growth</w:t>
            </w:r>
            <w:r w:rsidR="00B12343" w:rsidRPr="008C6232">
              <w:rPr>
                <w:rFonts w:ascii="Arial" w:hAnsi="Arial" w:cs="Arial"/>
              </w:rPr>
              <w:t>.</w:t>
            </w:r>
          </w:p>
          <w:p w:rsidR="00B12343" w:rsidRPr="008C6232" w:rsidRDefault="0012590D" w:rsidP="003163AB">
            <w:pPr>
              <w:rPr>
                <w:rFonts w:ascii="Arial" w:hAnsi="Arial" w:cs="Arial"/>
              </w:rPr>
            </w:pPr>
            <w:r w:rsidRPr="008C6232">
              <w:rPr>
                <w:rFonts w:ascii="Arial" w:hAnsi="Arial" w:cs="Arial"/>
              </w:rPr>
              <w:t xml:space="preserve">Average rate of increment is </w:t>
            </w:r>
            <w:r w:rsidR="003163AB" w:rsidRPr="008C6232">
              <w:rPr>
                <w:rFonts w:ascii="Arial" w:hAnsi="Arial" w:cs="Arial"/>
              </w:rPr>
              <w:t>X</w:t>
            </w:r>
            <w:r w:rsidR="004A36D9" w:rsidRPr="008C6232">
              <w:rPr>
                <w:rFonts w:ascii="Arial" w:hAnsi="Arial" w:cs="Arial"/>
              </w:rPr>
              <w:t>.X</w:t>
            </w:r>
            <w:r w:rsidR="00B12343" w:rsidRPr="008C6232">
              <w:rPr>
                <w:rFonts w:ascii="Arial" w:hAnsi="Arial" w:cs="Arial"/>
              </w:rPr>
              <w:t xml:space="preserve">% for 2014. </w:t>
            </w:r>
          </w:p>
        </w:tc>
      </w:tr>
    </w:tbl>
    <w:p w:rsidR="00AB47DF" w:rsidRPr="008C6232" w:rsidRDefault="00AB47DF" w:rsidP="00C43B66">
      <w:pPr>
        <w:tabs>
          <w:tab w:val="left" w:pos="2880"/>
        </w:tabs>
        <w:jc w:val="both"/>
        <w:rPr>
          <w:rFonts w:ascii="Arial" w:hAnsi="Arial" w:cs="Arial"/>
        </w:rPr>
      </w:pPr>
    </w:p>
    <w:p w:rsidR="00C43B66" w:rsidRPr="008C6232" w:rsidRDefault="00C43B66" w:rsidP="00C43B66">
      <w:pPr>
        <w:tabs>
          <w:tab w:val="left" w:pos="2880"/>
        </w:tabs>
        <w:rPr>
          <w:rFonts w:ascii="Arial" w:hAnsi="Arial" w:cs="Arial"/>
        </w:rPr>
      </w:pPr>
    </w:p>
    <w:p w:rsidR="00AF6982" w:rsidRPr="008C6232" w:rsidRDefault="00AF6982">
      <w:pPr>
        <w:widowControl/>
        <w:autoSpaceDE/>
        <w:autoSpaceDN/>
        <w:adjustRightInd/>
        <w:spacing w:after="160" w:line="259" w:lineRule="auto"/>
        <w:rPr>
          <w:rFonts w:ascii="Arial" w:hAnsi="Arial" w:cs="Arial"/>
        </w:rPr>
      </w:pPr>
      <w:r w:rsidRPr="008C6232">
        <w:rPr>
          <w:rFonts w:ascii="Arial" w:hAnsi="Arial" w:cs="Arial"/>
        </w:rPr>
        <w:lastRenderedPageBreak/>
        <w:br w:type="page"/>
      </w:r>
    </w:p>
    <w:p w:rsidR="00166A04" w:rsidRPr="008C6232" w:rsidRDefault="00166A04" w:rsidP="00166A04">
      <w:pPr>
        <w:spacing w:line="288" w:lineRule="auto"/>
        <w:jc w:val="center"/>
        <w:rPr>
          <w:rFonts w:ascii="Arial" w:hAnsi="Arial" w:cs="Arial"/>
          <w:b/>
          <w:u w:val="single"/>
        </w:rPr>
      </w:pPr>
      <w:r w:rsidRPr="008C6232">
        <w:rPr>
          <w:rFonts w:ascii="Arial" w:hAnsi="Arial" w:cs="Arial"/>
          <w:b/>
          <w:u w:val="single"/>
        </w:rPr>
        <w:lastRenderedPageBreak/>
        <w:t>Meeting with Legal department</w:t>
      </w:r>
    </w:p>
    <w:p w:rsidR="00166A04" w:rsidRPr="008C6232" w:rsidRDefault="00166A04" w:rsidP="00166A04">
      <w:pPr>
        <w:spacing w:line="288" w:lineRule="auto"/>
        <w:jc w:val="center"/>
        <w:rPr>
          <w:rFonts w:ascii="Arial" w:hAnsi="Arial" w:cs="Arial"/>
          <w:b/>
        </w:rPr>
      </w:pPr>
    </w:p>
    <w:p w:rsidR="00166A04" w:rsidRPr="008C6232" w:rsidRDefault="00166A04" w:rsidP="00166A04">
      <w:pPr>
        <w:outlineLvl w:val="0"/>
        <w:rPr>
          <w:rFonts w:ascii="Arial" w:hAnsi="Arial" w:cs="Arial"/>
          <w:b/>
        </w:rPr>
      </w:pPr>
      <w:r w:rsidRPr="008C6232">
        <w:rPr>
          <w:rFonts w:ascii="Arial" w:hAnsi="Arial" w:cs="Arial"/>
          <w:b/>
        </w:rPr>
        <w:t>Meeting Minutes</w:t>
      </w:r>
    </w:p>
    <w:p w:rsidR="00166A04" w:rsidRPr="008C6232" w:rsidRDefault="00166A04" w:rsidP="00166A04">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4"/>
        <w:gridCol w:w="4464"/>
      </w:tblGrid>
      <w:tr w:rsidR="008C6232" w:rsidRPr="008C6232" w:rsidTr="00166A04">
        <w:tc>
          <w:tcPr>
            <w:tcW w:w="4464" w:type="dxa"/>
            <w:tcBorders>
              <w:top w:val="single" w:sz="4" w:space="0" w:color="000000"/>
              <w:left w:val="single" w:sz="4" w:space="0" w:color="000000"/>
              <w:bottom w:val="single" w:sz="4" w:space="0" w:color="000000"/>
              <w:right w:val="single" w:sz="4" w:space="0" w:color="000000"/>
            </w:tcBorders>
            <w:hideMark/>
          </w:tcPr>
          <w:p w:rsidR="00166A04" w:rsidRPr="008C6232" w:rsidRDefault="00166A04">
            <w:pPr>
              <w:spacing w:line="288" w:lineRule="auto"/>
              <w:rPr>
                <w:rFonts w:ascii="Arial" w:hAnsi="Arial" w:cs="Arial"/>
                <w:b/>
              </w:rPr>
            </w:pPr>
            <w:r w:rsidRPr="008C6232">
              <w:rPr>
                <w:rFonts w:ascii="Arial" w:hAnsi="Arial" w:cs="Arial"/>
                <w:b/>
              </w:rPr>
              <w:t xml:space="preserve">Name of Interviewee(s):              </w:t>
            </w:r>
          </w:p>
        </w:tc>
        <w:tc>
          <w:tcPr>
            <w:tcW w:w="4464" w:type="dxa"/>
            <w:tcBorders>
              <w:top w:val="single" w:sz="4" w:space="0" w:color="000000"/>
              <w:left w:val="single" w:sz="4" w:space="0" w:color="000000"/>
              <w:bottom w:val="single" w:sz="4" w:space="0" w:color="000000"/>
              <w:right w:val="single" w:sz="4" w:space="0" w:color="000000"/>
            </w:tcBorders>
            <w:hideMark/>
          </w:tcPr>
          <w:p w:rsidR="00166A04" w:rsidRPr="008C6232" w:rsidRDefault="00795AD2">
            <w:pPr>
              <w:spacing w:line="288" w:lineRule="auto"/>
              <w:rPr>
                <w:rFonts w:ascii="Arial" w:hAnsi="Arial" w:cs="Arial"/>
              </w:rPr>
            </w:pPr>
            <w:r w:rsidRPr="008C6232">
              <w:rPr>
                <w:rFonts w:ascii="Arial" w:hAnsi="Arial" w:cs="Arial"/>
              </w:rPr>
              <w:t>Mr. H</w:t>
            </w:r>
          </w:p>
          <w:p w:rsidR="00166A04" w:rsidRPr="008C6232" w:rsidRDefault="00166A04" w:rsidP="00795AD2">
            <w:pPr>
              <w:spacing w:line="288" w:lineRule="auto"/>
              <w:rPr>
                <w:rFonts w:ascii="Arial" w:hAnsi="Arial" w:cs="Arial"/>
                <w:i/>
              </w:rPr>
            </w:pPr>
            <w:r w:rsidRPr="008C6232">
              <w:rPr>
                <w:rFonts w:ascii="Arial" w:hAnsi="Arial" w:cs="Arial"/>
                <w:i/>
              </w:rPr>
              <w:t xml:space="preserve">Head of </w:t>
            </w:r>
            <w:r w:rsidR="00795AD2" w:rsidRPr="008C6232">
              <w:rPr>
                <w:rFonts w:ascii="Arial" w:hAnsi="Arial" w:cs="Arial"/>
                <w:i/>
              </w:rPr>
              <w:t>Legal and Corporate Affairs</w:t>
            </w:r>
          </w:p>
        </w:tc>
      </w:tr>
    </w:tbl>
    <w:p w:rsidR="00166A04" w:rsidRPr="008C6232" w:rsidRDefault="00166A04" w:rsidP="00166A04">
      <w:pPr>
        <w:spacing w:line="288" w:lineRule="auto"/>
        <w:ind w:left="270"/>
        <w:rPr>
          <w:rFonts w:ascii="Arial" w:hAnsi="Arial" w:cs="Arial"/>
        </w:rPr>
      </w:pPr>
      <w:r w:rsidRPr="008C6232">
        <w:rPr>
          <w:rFonts w:ascii="Arial" w:hAnsi="Arial" w:cs="Arial"/>
        </w:rPr>
        <w:tab/>
      </w:r>
    </w:p>
    <w:tbl>
      <w:tblP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3"/>
        <w:gridCol w:w="4462"/>
      </w:tblGrid>
      <w:tr w:rsidR="00166A04" w:rsidRPr="008C6232" w:rsidTr="00166A04">
        <w:tc>
          <w:tcPr>
            <w:tcW w:w="4464" w:type="dxa"/>
            <w:tcBorders>
              <w:top w:val="single" w:sz="4" w:space="0" w:color="000000"/>
              <w:left w:val="single" w:sz="4" w:space="0" w:color="000000"/>
              <w:bottom w:val="single" w:sz="4" w:space="0" w:color="000000"/>
              <w:right w:val="single" w:sz="4" w:space="0" w:color="000000"/>
            </w:tcBorders>
            <w:hideMark/>
          </w:tcPr>
          <w:p w:rsidR="00166A04" w:rsidRPr="008C6232" w:rsidRDefault="00166A04">
            <w:pPr>
              <w:spacing w:after="20" w:line="256" w:lineRule="auto"/>
              <w:rPr>
                <w:rFonts w:ascii="Arial" w:hAnsi="Arial" w:cs="Arial"/>
                <w:b/>
              </w:rPr>
            </w:pPr>
            <w:r w:rsidRPr="008C6232">
              <w:rPr>
                <w:rFonts w:ascii="Arial" w:hAnsi="Arial" w:cs="Arial"/>
                <w:b/>
              </w:rPr>
              <w:t>Name of  Interviewer(s):</w:t>
            </w:r>
          </w:p>
        </w:tc>
        <w:tc>
          <w:tcPr>
            <w:tcW w:w="4464" w:type="dxa"/>
            <w:tcBorders>
              <w:top w:val="single" w:sz="4" w:space="0" w:color="000000"/>
              <w:left w:val="single" w:sz="4" w:space="0" w:color="000000"/>
              <w:bottom w:val="single" w:sz="4" w:space="0" w:color="000000"/>
              <w:right w:val="single" w:sz="4" w:space="0" w:color="000000"/>
            </w:tcBorders>
            <w:hideMark/>
          </w:tcPr>
          <w:p w:rsidR="00166A04" w:rsidRPr="008C6232" w:rsidRDefault="00166A04">
            <w:pPr>
              <w:spacing w:line="256" w:lineRule="auto"/>
              <w:jc w:val="both"/>
              <w:rPr>
                <w:rFonts w:ascii="Arial" w:hAnsi="Arial" w:cs="Arial"/>
              </w:rPr>
            </w:pPr>
            <w:r w:rsidRPr="008C6232">
              <w:rPr>
                <w:rFonts w:ascii="Arial" w:hAnsi="Arial" w:cs="Arial"/>
              </w:rPr>
              <w:t>Mr. Y (Audit Engagement Manager)</w:t>
            </w:r>
          </w:p>
          <w:p w:rsidR="00166A04" w:rsidRPr="008C6232" w:rsidRDefault="00166A04">
            <w:pPr>
              <w:spacing w:line="256" w:lineRule="auto"/>
              <w:jc w:val="both"/>
              <w:rPr>
                <w:rFonts w:ascii="Arial" w:hAnsi="Arial" w:cs="Arial"/>
              </w:rPr>
            </w:pPr>
            <w:r w:rsidRPr="008C6232">
              <w:rPr>
                <w:rFonts w:ascii="Arial" w:hAnsi="Arial" w:cs="Arial"/>
              </w:rPr>
              <w:t>Mr. B (</w:t>
            </w:r>
            <w:r w:rsidRPr="008C6232">
              <w:rPr>
                <w:rFonts w:ascii="Arial" w:hAnsi="Arial" w:cs="Arial"/>
                <w:bCs/>
                <w:iCs/>
              </w:rPr>
              <w:t>Audit Engagement In-charge)</w:t>
            </w:r>
          </w:p>
        </w:tc>
      </w:tr>
    </w:tbl>
    <w:p w:rsidR="00166A04" w:rsidRPr="008C6232" w:rsidRDefault="00166A04" w:rsidP="00166A04">
      <w:pPr>
        <w:rPr>
          <w:rFonts w:ascii="Arial" w:hAnsi="Arial" w:cs="Arial"/>
        </w:rPr>
      </w:pPr>
    </w:p>
    <w:tbl>
      <w:tblP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3"/>
        <w:gridCol w:w="4462"/>
      </w:tblGrid>
      <w:tr w:rsidR="008C6232" w:rsidRPr="008C6232" w:rsidTr="00166A04">
        <w:tc>
          <w:tcPr>
            <w:tcW w:w="4464" w:type="dxa"/>
            <w:tcBorders>
              <w:top w:val="single" w:sz="4" w:space="0" w:color="000000"/>
              <w:left w:val="single" w:sz="4" w:space="0" w:color="000000"/>
              <w:bottom w:val="single" w:sz="4" w:space="0" w:color="000000"/>
              <w:right w:val="single" w:sz="4" w:space="0" w:color="000000"/>
            </w:tcBorders>
            <w:hideMark/>
          </w:tcPr>
          <w:p w:rsidR="00166A04" w:rsidRPr="008C6232" w:rsidRDefault="00166A04">
            <w:pPr>
              <w:spacing w:line="256" w:lineRule="auto"/>
              <w:rPr>
                <w:rFonts w:ascii="Arial" w:hAnsi="Arial" w:cs="Arial"/>
                <w:b/>
              </w:rPr>
            </w:pPr>
            <w:r w:rsidRPr="008C6232">
              <w:rPr>
                <w:rFonts w:ascii="Arial" w:hAnsi="Arial" w:cs="Arial"/>
                <w:b/>
              </w:rPr>
              <w:t>Date and time of Interview:</w:t>
            </w:r>
          </w:p>
        </w:tc>
        <w:tc>
          <w:tcPr>
            <w:tcW w:w="4464" w:type="dxa"/>
            <w:tcBorders>
              <w:top w:val="single" w:sz="4" w:space="0" w:color="000000"/>
              <w:left w:val="single" w:sz="4" w:space="0" w:color="000000"/>
              <w:bottom w:val="single" w:sz="4" w:space="0" w:color="000000"/>
              <w:right w:val="single" w:sz="4" w:space="0" w:color="000000"/>
            </w:tcBorders>
            <w:hideMark/>
          </w:tcPr>
          <w:p w:rsidR="00166A04" w:rsidRPr="008C6232" w:rsidRDefault="00166A04">
            <w:pPr>
              <w:spacing w:line="256" w:lineRule="auto"/>
              <w:rPr>
                <w:rFonts w:ascii="Arial" w:hAnsi="Arial" w:cs="Arial"/>
              </w:rPr>
            </w:pPr>
            <w:r w:rsidRPr="008C6232">
              <w:rPr>
                <w:rFonts w:ascii="Arial" w:hAnsi="Arial" w:cs="Arial"/>
              </w:rPr>
              <w:t>DD-MM-YYYY</w:t>
            </w:r>
          </w:p>
        </w:tc>
      </w:tr>
      <w:tr w:rsidR="00166A04" w:rsidRPr="008C6232" w:rsidTr="00166A04">
        <w:tc>
          <w:tcPr>
            <w:tcW w:w="4464" w:type="dxa"/>
            <w:tcBorders>
              <w:top w:val="single" w:sz="4" w:space="0" w:color="000000"/>
              <w:left w:val="single" w:sz="4" w:space="0" w:color="000000"/>
              <w:bottom w:val="single" w:sz="4" w:space="0" w:color="000000"/>
              <w:right w:val="single" w:sz="4" w:space="0" w:color="000000"/>
            </w:tcBorders>
            <w:hideMark/>
          </w:tcPr>
          <w:p w:rsidR="00166A04" w:rsidRPr="008C6232" w:rsidRDefault="00166A04">
            <w:pPr>
              <w:spacing w:line="256" w:lineRule="auto"/>
              <w:rPr>
                <w:rFonts w:ascii="Arial" w:hAnsi="Arial" w:cs="Arial"/>
                <w:b/>
              </w:rPr>
            </w:pPr>
            <w:r w:rsidRPr="008C6232">
              <w:rPr>
                <w:rFonts w:ascii="Arial" w:hAnsi="Arial" w:cs="Arial"/>
                <w:b/>
              </w:rPr>
              <w:t>Venue:</w:t>
            </w:r>
          </w:p>
        </w:tc>
        <w:tc>
          <w:tcPr>
            <w:tcW w:w="4464" w:type="dxa"/>
            <w:tcBorders>
              <w:top w:val="single" w:sz="4" w:space="0" w:color="000000"/>
              <w:left w:val="single" w:sz="4" w:space="0" w:color="000000"/>
              <w:bottom w:val="single" w:sz="4" w:space="0" w:color="000000"/>
              <w:right w:val="single" w:sz="4" w:space="0" w:color="000000"/>
            </w:tcBorders>
            <w:hideMark/>
          </w:tcPr>
          <w:p w:rsidR="00166A04" w:rsidRPr="008C6232" w:rsidRDefault="00166A04">
            <w:pPr>
              <w:spacing w:line="256" w:lineRule="auto"/>
              <w:rPr>
                <w:rFonts w:ascii="Arial" w:hAnsi="Arial" w:cs="Arial"/>
              </w:rPr>
            </w:pPr>
            <w:r w:rsidRPr="008C6232">
              <w:rPr>
                <w:rFonts w:ascii="Arial" w:hAnsi="Arial" w:cs="Arial"/>
              </w:rPr>
              <w:t>Client Corporate Office</w:t>
            </w:r>
          </w:p>
        </w:tc>
      </w:tr>
    </w:tbl>
    <w:p w:rsidR="00166A04" w:rsidRPr="008C6232" w:rsidRDefault="00166A04" w:rsidP="00166A04">
      <w:pPr>
        <w:outlineLvl w:val="0"/>
        <w:rPr>
          <w:rFonts w:ascii="Arial" w:hAnsi="Arial" w:cs="Arial"/>
          <w:b/>
        </w:rPr>
      </w:pPr>
    </w:p>
    <w:p w:rsidR="00166A04" w:rsidRPr="008C6232" w:rsidRDefault="00166A04" w:rsidP="00166A04">
      <w:pPr>
        <w:rPr>
          <w:rFonts w:ascii="Arial" w:hAnsi="Arial" w:cs="Arial"/>
          <w:b/>
        </w:rPr>
      </w:pPr>
    </w:p>
    <w:p w:rsidR="0058799B" w:rsidRPr="008C6232" w:rsidRDefault="0058799B" w:rsidP="00C43B66">
      <w:pPr>
        <w:tabs>
          <w:tab w:val="left" w:pos="2880"/>
        </w:tabs>
        <w:rPr>
          <w:rFonts w:ascii="Arial" w:hAnsi="Arial" w:cs="Arial"/>
        </w:rPr>
      </w:pPr>
    </w:p>
    <w:tbl>
      <w:tblPr>
        <w:tblStyle w:val="TableGrid"/>
        <w:tblW w:w="9600" w:type="dxa"/>
        <w:tblLook w:val="04A0" w:firstRow="1" w:lastRow="0" w:firstColumn="1" w:lastColumn="0" w:noHBand="0" w:noVBand="1"/>
      </w:tblPr>
      <w:tblGrid>
        <w:gridCol w:w="960"/>
        <w:gridCol w:w="4032"/>
        <w:gridCol w:w="4608"/>
      </w:tblGrid>
      <w:tr w:rsidR="008C6232" w:rsidRPr="008C6232" w:rsidTr="00C27502">
        <w:trPr>
          <w:trHeight w:val="300"/>
        </w:trPr>
        <w:tc>
          <w:tcPr>
            <w:tcW w:w="960" w:type="dxa"/>
            <w:noWrap/>
            <w:hideMark/>
          </w:tcPr>
          <w:p w:rsidR="00C27502" w:rsidRPr="008C6232" w:rsidRDefault="00C27502" w:rsidP="00C27502">
            <w:pPr>
              <w:widowControl/>
              <w:autoSpaceDE/>
              <w:autoSpaceDN/>
              <w:adjustRightInd/>
              <w:rPr>
                <w:rFonts w:ascii="Arial" w:hAnsi="Arial" w:cs="Arial"/>
                <w:b/>
                <w:bCs/>
                <w:u w:val="single"/>
              </w:rPr>
            </w:pPr>
            <w:r w:rsidRPr="008C6232">
              <w:rPr>
                <w:rFonts w:ascii="Arial" w:hAnsi="Arial" w:cs="Arial"/>
                <w:b/>
                <w:bCs/>
                <w:u w:val="single"/>
              </w:rPr>
              <w:t>SL</w:t>
            </w:r>
          </w:p>
        </w:tc>
        <w:tc>
          <w:tcPr>
            <w:tcW w:w="4032" w:type="dxa"/>
            <w:noWrap/>
            <w:hideMark/>
          </w:tcPr>
          <w:p w:rsidR="00C27502" w:rsidRPr="008C6232" w:rsidRDefault="00C27502" w:rsidP="00C27502">
            <w:pPr>
              <w:widowControl/>
              <w:autoSpaceDE/>
              <w:autoSpaceDN/>
              <w:adjustRightInd/>
              <w:jc w:val="center"/>
              <w:rPr>
                <w:rFonts w:ascii="Arial" w:hAnsi="Arial" w:cs="Arial"/>
                <w:b/>
                <w:bCs/>
                <w:u w:val="single"/>
              </w:rPr>
            </w:pPr>
            <w:r w:rsidRPr="008C6232">
              <w:rPr>
                <w:rFonts w:ascii="Arial" w:hAnsi="Arial" w:cs="Arial"/>
                <w:b/>
                <w:bCs/>
                <w:u w:val="single"/>
              </w:rPr>
              <w:t>Auditor’s inquiry</w:t>
            </w:r>
          </w:p>
        </w:tc>
        <w:tc>
          <w:tcPr>
            <w:tcW w:w="4608" w:type="dxa"/>
            <w:noWrap/>
            <w:hideMark/>
          </w:tcPr>
          <w:p w:rsidR="00C27502" w:rsidRPr="008C6232" w:rsidRDefault="00C27502" w:rsidP="00C27502">
            <w:pPr>
              <w:widowControl/>
              <w:autoSpaceDE/>
              <w:autoSpaceDN/>
              <w:adjustRightInd/>
              <w:jc w:val="center"/>
              <w:rPr>
                <w:rFonts w:ascii="Arial" w:hAnsi="Arial" w:cs="Arial"/>
                <w:b/>
                <w:bCs/>
                <w:u w:val="single"/>
              </w:rPr>
            </w:pPr>
            <w:r w:rsidRPr="008C6232">
              <w:rPr>
                <w:rFonts w:ascii="Arial" w:hAnsi="Arial" w:cs="Arial"/>
                <w:b/>
                <w:bCs/>
                <w:u w:val="single"/>
              </w:rPr>
              <w:t>Client response</w:t>
            </w:r>
          </w:p>
        </w:tc>
      </w:tr>
      <w:tr w:rsidR="008C6232" w:rsidRPr="008C6232" w:rsidTr="00C27502">
        <w:trPr>
          <w:trHeight w:val="300"/>
        </w:trPr>
        <w:tc>
          <w:tcPr>
            <w:tcW w:w="960" w:type="dxa"/>
            <w:vMerge w:val="restart"/>
            <w:noWrap/>
            <w:hideMark/>
          </w:tcPr>
          <w:p w:rsidR="00C27502" w:rsidRPr="008C6232" w:rsidRDefault="00C27502" w:rsidP="00C27502">
            <w:pPr>
              <w:widowControl/>
              <w:autoSpaceDE/>
              <w:autoSpaceDN/>
              <w:adjustRightInd/>
              <w:jc w:val="center"/>
              <w:rPr>
                <w:rFonts w:ascii="Arial" w:hAnsi="Arial" w:cs="Arial"/>
              </w:rPr>
            </w:pPr>
            <w:r w:rsidRPr="008C6232">
              <w:rPr>
                <w:rFonts w:ascii="Arial" w:hAnsi="Arial" w:cs="Arial"/>
              </w:rPr>
              <w:t>1</w:t>
            </w:r>
          </w:p>
        </w:tc>
        <w:tc>
          <w:tcPr>
            <w:tcW w:w="4032" w:type="dxa"/>
            <w:vMerge w:val="restart"/>
            <w:hideMark/>
          </w:tcPr>
          <w:p w:rsidR="00C27502" w:rsidRPr="008C6232" w:rsidRDefault="00C27502" w:rsidP="00C27502">
            <w:pPr>
              <w:widowControl/>
              <w:autoSpaceDE/>
              <w:autoSpaceDN/>
              <w:adjustRightInd/>
              <w:jc w:val="both"/>
              <w:rPr>
                <w:rFonts w:ascii="Arial" w:hAnsi="Arial" w:cs="Arial"/>
              </w:rPr>
            </w:pPr>
            <w:r w:rsidRPr="008C6232">
              <w:rPr>
                <w:rFonts w:ascii="Arial" w:hAnsi="Arial" w:cs="Arial"/>
              </w:rPr>
              <w:t>What policies, procedures and controls has management established for identifying and evaluating litigation, claims and assessments?</w:t>
            </w:r>
          </w:p>
        </w:tc>
        <w:tc>
          <w:tcPr>
            <w:tcW w:w="4608" w:type="dxa"/>
            <w:vMerge w:val="restart"/>
            <w:hideMark/>
          </w:tcPr>
          <w:p w:rsidR="00C27502" w:rsidRPr="008C6232" w:rsidRDefault="00C27502" w:rsidP="00C27502">
            <w:pPr>
              <w:widowControl/>
              <w:autoSpaceDE/>
              <w:autoSpaceDN/>
              <w:adjustRightInd/>
              <w:jc w:val="both"/>
              <w:rPr>
                <w:rFonts w:ascii="Arial" w:hAnsi="Arial" w:cs="Arial"/>
              </w:rPr>
            </w:pPr>
            <w:r w:rsidRPr="008C6232">
              <w:rPr>
                <w:rFonts w:ascii="Arial" w:hAnsi="Arial" w:cs="Arial"/>
              </w:rPr>
              <w:t>The Company has separate legal department headed by Manager-Legal under the supervision of Financial Controller. The legal department maintains all the legal matters of the company. Regular update of all the legal matters is also communicated with cluster legal head.</w:t>
            </w:r>
          </w:p>
        </w:tc>
      </w:tr>
      <w:tr w:rsidR="008C6232" w:rsidRPr="008C6232" w:rsidTr="00C27502">
        <w:trPr>
          <w:trHeight w:val="408"/>
        </w:trPr>
        <w:tc>
          <w:tcPr>
            <w:tcW w:w="960" w:type="dxa"/>
            <w:vMerge/>
            <w:hideMark/>
          </w:tcPr>
          <w:p w:rsidR="00C27502" w:rsidRPr="008C6232" w:rsidRDefault="00C27502" w:rsidP="00C27502">
            <w:pPr>
              <w:widowControl/>
              <w:autoSpaceDE/>
              <w:autoSpaceDN/>
              <w:adjustRightInd/>
              <w:rPr>
                <w:rFonts w:ascii="Arial" w:hAnsi="Arial" w:cs="Arial"/>
              </w:rPr>
            </w:pPr>
          </w:p>
        </w:tc>
        <w:tc>
          <w:tcPr>
            <w:tcW w:w="4032" w:type="dxa"/>
            <w:vMerge/>
            <w:hideMark/>
          </w:tcPr>
          <w:p w:rsidR="00C27502" w:rsidRPr="008C6232" w:rsidRDefault="00C27502" w:rsidP="00C27502">
            <w:pPr>
              <w:widowControl/>
              <w:autoSpaceDE/>
              <w:autoSpaceDN/>
              <w:adjustRightInd/>
              <w:rPr>
                <w:rFonts w:ascii="Arial" w:hAnsi="Arial" w:cs="Arial"/>
              </w:rPr>
            </w:pPr>
          </w:p>
        </w:tc>
        <w:tc>
          <w:tcPr>
            <w:tcW w:w="4608" w:type="dxa"/>
            <w:vMerge/>
            <w:hideMark/>
          </w:tcPr>
          <w:p w:rsidR="00C27502" w:rsidRPr="008C6232" w:rsidRDefault="00C27502" w:rsidP="00C27502">
            <w:pPr>
              <w:widowControl/>
              <w:autoSpaceDE/>
              <w:autoSpaceDN/>
              <w:adjustRightInd/>
              <w:rPr>
                <w:rFonts w:ascii="Arial" w:hAnsi="Arial" w:cs="Arial"/>
              </w:rPr>
            </w:pPr>
          </w:p>
        </w:tc>
      </w:tr>
      <w:tr w:rsidR="008C6232" w:rsidRPr="008C6232" w:rsidTr="00C27502">
        <w:trPr>
          <w:trHeight w:val="408"/>
        </w:trPr>
        <w:tc>
          <w:tcPr>
            <w:tcW w:w="960" w:type="dxa"/>
            <w:vMerge/>
            <w:hideMark/>
          </w:tcPr>
          <w:p w:rsidR="00C27502" w:rsidRPr="008C6232" w:rsidRDefault="00C27502" w:rsidP="00C27502">
            <w:pPr>
              <w:widowControl/>
              <w:autoSpaceDE/>
              <w:autoSpaceDN/>
              <w:adjustRightInd/>
              <w:rPr>
                <w:rFonts w:ascii="Arial" w:hAnsi="Arial" w:cs="Arial"/>
              </w:rPr>
            </w:pPr>
          </w:p>
        </w:tc>
        <w:tc>
          <w:tcPr>
            <w:tcW w:w="4032" w:type="dxa"/>
            <w:vMerge/>
            <w:hideMark/>
          </w:tcPr>
          <w:p w:rsidR="00C27502" w:rsidRPr="008C6232" w:rsidRDefault="00C27502" w:rsidP="00C27502">
            <w:pPr>
              <w:widowControl/>
              <w:autoSpaceDE/>
              <w:autoSpaceDN/>
              <w:adjustRightInd/>
              <w:rPr>
                <w:rFonts w:ascii="Arial" w:hAnsi="Arial" w:cs="Arial"/>
              </w:rPr>
            </w:pPr>
          </w:p>
        </w:tc>
        <w:tc>
          <w:tcPr>
            <w:tcW w:w="4608" w:type="dxa"/>
            <w:vMerge/>
            <w:hideMark/>
          </w:tcPr>
          <w:p w:rsidR="00C27502" w:rsidRPr="008C6232" w:rsidRDefault="00C27502" w:rsidP="00C27502">
            <w:pPr>
              <w:widowControl/>
              <w:autoSpaceDE/>
              <w:autoSpaceDN/>
              <w:adjustRightInd/>
              <w:rPr>
                <w:rFonts w:ascii="Arial" w:hAnsi="Arial" w:cs="Arial"/>
              </w:rPr>
            </w:pPr>
          </w:p>
        </w:tc>
      </w:tr>
      <w:tr w:rsidR="008C6232" w:rsidRPr="008C6232" w:rsidTr="00C27502">
        <w:trPr>
          <w:trHeight w:val="408"/>
        </w:trPr>
        <w:tc>
          <w:tcPr>
            <w:tcW w:w="960" w:type="dxa"/>
            <w:vMerge/>
            <w:hideMark/>
          </w:tcPr>
          <w:p w:rsidR="00C27502" w:rsidRPr="008C6232" w:rsidRDefault="00C27502" w:rsidP="00C27502">
            <w:pPr>
              <w:widowControl/>
              <w:autoSpaceDE/>
              <w:autoSpaceDN/>
              <w:adjustRightInd/>
              <w:rPr>
                <w:rFonts w:ascii="Arial" w:hAnsi="Arial" w:cs="Arial"/>
              </w:rPr>
            </w:pPr>
          </w:p>
        </w:tc>
        <w:tc>
          <w:tcPr>
            <w:tcW w:w="4032" w:type="dxa"/>
            <w:vMerge/>
            <w:hideMark/>
          </w:tcPr>
          <w:p w:rsidR="00C27502" w:rsidRPr="008C6232" w:rsidRDefault="00C27502" w:rsidP="00C27502">
            <w:pPr>
              <w:widowControl/>
              <w:autoSpaceDE/>
              <w:autoSpaceDN/>
              <w:adjustRightInd/>
              <w:rPr>
                <w:rFonts w:ascii="Arial" w:hAnsi="Arial" w:cs="Arial"/>
              </w:rPr>
            </w:pPr>
          </w:p>
        </w:tc>
        <w:tc>
          <w:tcPr>
            <w:tcW w:w="4608" w:type="dxa"/>
            <w:vMerge/>
            <w:hideMark/>
          </w:tcPr>
          <w:p w:rsidR="00C27502" w:rsidRPr="008C6232" w:rsidRDefault="00C27502" w:rsidP="00C27502">
            <w:pPr>
              <w:widowControl/>
              <w:autoSpaceDE/>
              <w:autoSpaceDN/>
              <w:adjustRightInd/>
              <w:rPr>
                <w:rFonts w:ascii="Arial" w:hAnsi="Arial" w:cs="Arial"/>
              </w:rPr>
            </w:pPr>
          </w:p>
        </w:tc>
      </w:tr>
      <w:tr w:rsidR="008C6232" w:rsidRPr="008C6232" w:rsidTr="00C27502">
        <w:trPr>
          <w:trHeight w:val="408"/>
        </w:trPr>
        <w:tc>
          <w:tcPr>
            <w:tcW w:w="960" w:type="dxa"/>
            <w:vMerge/>
            <w:hideMark/>
          </w:tcPr>
          <w:p w:rsidR="00C27502" w:rsidRPr="008C6232" w:rsidRDefault="00C27502" w:rsidP="00C27502">
            <w:pPr>
              <w:widowControl/>
              <w:autoSpaceDE/>
              <w:autoSpaceDN/>
              <w:adjustRightInd/>
              <w:rPr>
                <w:rFonts w:ascii="Arial" w:hAnsi="Arial" w:cs="Arial"/>
              </w:rPr>
            </w:pPr>
          </w:p>
        </w:tc>
        <w:tc>
          <w:tcPr>
            <w:tcW w:w="4032" w:type="dxa"/>
            <w:vMerge/>
            <w:hideMark/>
          </w:tcPr>
          <w:p w:rsidR="00C27502" w:rsidRPr="008C6232" w:rsidRDefault="00C27502" w:rsidP="00C27502">
            <w:pPr>
              <w:widowControl/>
              <w:autoSpaceDE/>
              <w:autoSpaceDN/>
              <w:adjustRightInd/>
              <w:rPr>
                <w:rFonts w:ascii="Arial" w:hAnsi="Arial" w:cs="Arial"/>
              </w:rPr>
            </w:pPr>
          </w:p>
        </w:tc>
        <w:tc>
          <w:tcPr>
            <w:tcW w:w="4608" w:type="dxa"/>
            <w:vMerge/>
            <w:hideMark/>
          </w:tcPr>
          <w:p w:rsidR="00C27502" w:rsidRPr="008C6232" w:rsidRDefault="00C27502" w:rsidP="00C27502">
            <w:pPr>
              <w:widowControl/>
              <w:autoSpaceDE/>
              <w:autoSpaceDN/>
              <w:adjustRightInd/>
              <w:rPr>
                <w:rFonts w:ascii="Arial" w:hAnsi="Arial" w:cs="Arial"/>
              </w:rPr>
            </w:pPr>
          </w:p>
        </w:tc>
      </w:tr>
      <w:tr w:rsidR="008C6232" w:rsidRPr="008C6232" w:rsidTr="008141BC">
        <w:trPr>
          <w:trHeight w:val="253"/>
        </w:trPr>
        <w:tc>
          <w:tcPr>
            <w:tcW w:w="960" w:type="dxa"/>
            <w:vMerge w:val="restart"/>
            <w:noWrap/>
            <w:hideMark/>
          </w:tcPr>
          <w:p w:rsidR="00C27502" w:rsidRPr="008C6232" w:rsidRDefault="00C27502" w:rsidP="00C27502">
            <w:pPr>
              <w:widowControl/>
              <w:autoSpaceDE/>
              <w:autoSpaceDN/>
              <w:adjustRightInd/>
              <w:jc w:val="center"/>
              <w:rPr>
                <w:rFonts w:ascii="Arial" w:hAnsi="Arial" w:cs="Arial"/>
              </w:rPr>
            </w:pPr>
            <w:r w:rsidRPr="008C6232">
              <w:rPr>
                <w:rFonts w:ascii="Arial" w:hAnsi="Arial" w:cs="Arial"/>
              </w:rPr>
              <w:t>2</w:t>
            </w:r>
          </w:p>
        </w:tc>
        <w:tc>
          <w:tcPr>
            <w:tcW w:w="4032" w:type="dxa"/>
            <w:vMerge w:val="restart"/>
            <w:hideMark/>
          </w:tcPr>
          <w:p w:rsidR="00C27502" w:rsidRPr="008C6232" w:rsidRDefault="00C27502" w:rsidP="00C27502">
            <w:pPr>
              <w:widowControl/>
              <w:autoSpaceDE/>
              <w:autoSpaceDN/>
              <w:adjustRightInd/>
              <w:jc w:val="both"/>
              <w:rPr>
                <w:rFonts w:ascii="Arial" w:hAnsi="Arial" w:cs="Arial"/>
              </w:rPr>
            </w:pPr>
            <w:r w:rsidRPr="008C6232">
              <w:rPr>
                <w:rFonts w:ascii="Arial" w:hAnsi="Arial" w:cs="Arial"/>
              </w:rPr>
              <w:t xml:space="preserve">Is the entity involved in any litigation, claims or assessments? </w:t>
            </w:r>
          </w:p>
        </w:tc>
        <w:tc>
          <w:tcPr>
            <w:tcW w:w="4608" w:type="dxa"/>
            <w:vMerge w:val="restart"/>
            <w:hideMark/>
          </w:tcPr>
          <w:p w:rsidR="00C27502" w:rsidRPr="008C6232" w:rsidRDefault="00C27502" w:rsidP="004D55D0">
            <w:pPr>
              <w:widowControl/>
              <w:autoSpaceDE/>
              <w:autoSpaceDN/>
              <w:adjustRightInd/>
              <w:jc w:val="both"/>
              <w:rPr>
                <w:rFonts w:ascii="Arial" w:hAnsi="Arial" w:cs="Arial"/>
              </w:rPr>
            </w:pPr>
            <w:r w:rsidRPr="008C6232">
              <w:rPr>
                <w:rFonts w:ascii="Arial" w:hAnsi="Arial" w:cs="Arial"/>
              </w:rPr>
              <w:t>The Company has several pending litigations, most of them is related to recoverability from credit customers. The Company does not have any litigation with income tax authority.</w:t>
            </w:r>
          </w:p>
        </w:tc>
      </w:tr>
      <w:tr w:rsidR="008C6232" w:rsidRPr="008C6232" w:rsidTr="00C27502">
        <w:trPr>
          <w:trHeight w:val="408"/>
        </w:trPr>
        <w:tc>
          <w:tcPr>
            <w:tcW w:w="960" w:type="dxa"/>
            <w:vMerge/>
            <w:hideMark/>
          </w:tcPr>
          <w:p w:rsidR="00C27502" w:rsidRPr="008C6232" w:rsidRDefault="00C27502" w:rsidP="00C27502">
            <w:pPr>
              <w:widowControl/>
              <w:autoSpaceDE/>
              <w:autoSpaceDN/>
              <w:adjustRightInd/>
              <w:rPr>
                <w:rFonts w:ascii="Arial" w:hAnsi="Arial" w:cs="Arial"/>
              </w:rPr>
            </w:pPr>
          </w:p>
        </w:tc>
        <w:tc>
          <w:tcPr>
            <w:tcW w:w="4032" w:type="dxa"/>
            <w:vMerge/>
            <w:hideMark/>
          </w:tcPr>
          <w:p w:rsidR="00C27502" w:rsidRPr="008C6232" w:rsidRDefault="00C27502" w:rsidP="00C27502">
            <w:pPr>
              <w:widowControl/>
              <w:autoSpaceDE/>
              <w:autoSpaceDN/>
              <w:adjustRightInd/>
              <w:rPr>
                <w:rFonts w:ascii="Arial" w:hAnsi="Arial" w:cs="Arial"/>
              </w:rPr>
            </w:pPr>
          </w:p>
        </w:tc>
        <w:tc>
          <w:tcPr>
            <w:tcW w:w="4608" w:type="dxa"/>
            <w:vMerge/>
            <w:hideMark/>
          </w:tcPr>
          <w:p w:rsidR="00C27502" w:rsidRPr="008C6232" w:rsidRDefault="00C27502" w:rsidP="00C27502">
            <w:pPr>
              <w:widowControl/>
              <w:autoSpaceDE/>
              <w:autoSpaceDN/>
              <w:adjustRightInd/>
              <w:rPr>
                <w:rFonts w:ascii="Arial" w:hAnsi="Arial" w:cs="Arial"/>
              </w:rPr>
            </w:pPr>
          </w:p>
        </w:tc>
      </w:tr>
      <w:tr w:rsidR="008C6232" w:rsidRPr="008C6232" w:rsidTr="00C27502">
        <w:trPr>
          <w:trHeight w:val="408"/>
        </w:trPr>
        <w:tc>
          <w:tcPr>
            <w:tcW w:w="960" w:type="dxa"/>
            <w:vMerge/>
            <w:hideMark/>
          </w:tcPr>
          <w:p w:rsidR="00C27502" w:rsidRPr="008C6232" w:rsidRDefault="00C27502" w:rsidP="00C27502">
            <w:pPr>
              <w:widowControl/>
              <w:autoSpaceDE/>
              <w:autoSpaceDN/>
              <w:adjustRightInd/>
              <w:rPr>
                <w:rFonts w:ascii="Arial" w:hAnsi="Arial" w:cs="Arial"/>
              </w:rPr>
            </w:pPr>
          </w:p>
        </w:tc>
        <w:tc>
          <w:tcPr>
            <w:tcW w:w="4032" w:type="dxa"/>
            <w:vMerge/>
            <w:hideMark/>
          </w:tcPr>
          <w:p w:rsidR="00C27502" w:rsidRPr="008C6232" w:rsidRDefault="00C27502" w:rsidP="00C27502">
            <w:pPr>
              <w:widowControl/>
              <w:autoSpaceDE/>
              <w:autoSpaceDN/>
              <w:adjustRightInd/>
              <w:rPr>
                <w:rFonts w:ascii="Arial" w:hAnsi="Arial" w:cs="Arial"/>
              </w:rPr>
            </w:pPr>
          </w:p>
        </w:tc>
        <w:tc>
          <w:tcPr>
            <w:tcW w:w="4608" w:type="dxa"/>
            <w:vMerge/>
            <w:hideMark/>
          </w:tcPr>
          <w:p w:rsidR="00C27502" w:rsidRPr="008C6232" w:rsidRDefault="00C27502" w:rsidP="00C27502">
            <w:pPr>
              <w:widowControl/>
              <w:autoSpaceDE/>
              <w:autoSpaceDN/>
              <w:adjustRightInd/>
              <w:rPr>
                <w:rFonts w:ascii="Arial" w:hAnsi="Arial" w:cs="Arial"/>
              </w:rPr>
            </w:pPr>
          </w:p>
        </w:tc>
      </w:tr>
      <w:tr w:rsidR="008C6232" w:rsidRPr="008C6232" w:rsidTr="00C27502">
        <w:trPr>
          <w:trHeight w:val="408"/>
        </w:trPr>
        <w:tc>
          <w:tcPr>
            <w:tcW w:w="960" w:type="dxa"/>
            <w:vMerge/>
            <w:hideMark/>
          </w:tcPr>
          <w:p w:rsidR="00C27502" w:rsidRPr="008C6232" w:rsidRDefault="00C27502" w:rsidP="00C27502">
            <w:pPr>
              <w:widowControl/>
              <w:autoSpaceDE/>
              <w:autoSpaceDN/>
              <w:adjustRightInd/>
              <w:rPr>
                <w:rFonts w:ascii="Arial" w:hAnsi="Arial" w:cs="Arial"/>
              </w:rPr>
            </w:pPr>
          </w:p>
        </w:tc>
        <w:tc>
          <w:tcPr>
            <w:tcW w:w="4032" w:type="dxa"/>
            <w:vMerge/>
            <w:hideMark/>
          </w:tcPr>
          <w:p w:rsidR="00C27502" w:rsidRPr="008C6232" w:rsidRDefault="00C27502" w:rsidP="00C27502">
            <w:pPr>
              <w:widowControl/>
              <w:autoSpaceDE/>
              <w:autoSpaceDN/>
              <w:adjustRightInd/>
              <w:rPr>
                <w:rFonts w:ascii="Arial" w:hAnsi="Arial" w:cs="Arial"/>
              </w:rPr>
            </w:pPr>
          </w:p>
        </w:tc>
        <w:tc>
          <w:tcPr>
            <w:tcW w:w="4608" w:type="dxa"/>
            <w:vMerge/>
            <w:hideMark/>
          </w:tcPr>
          <w:p w:rsidR="00C27502" w:rsidRPr="008C6232" w:rsidRDefault="00C27502" w:rsidP="00C27502">
            <w:pPr>
              <w:widowControl/>
              <w:autoSpaceDE/>
              <w:autoSpaceDN/>
              <w:adjustRightInd/>
              <w:rPr>
                <w:rFonts w:ascii="Arial" w:hAnsi="Arial" w:cs="Arial"/>
              </w:rPr>
            </w:pPr>
          </w:p>
        </w:tc>
      </w:tr>
      <w:tr w:rsidR="008C6232" w:rsidRPr="008C6232" w:rsidTr="008141BC">
        <w:trPr>
          <w:trHeight w:val="408"/>
        </w:trPr>
        <w:tc>
          <w:tcPr>
            <w:tcW w:w="960" w:type="dxa"/>
            <w:vMerge/>
            <w:hideMark/>
          </w:tcPr>
          <w:p w:rsidR="00C27502" w:rsidRPr="008C6232" w:rsidRDefault="00C27502" w:rsidP="00C27502">
            <w:pPr>
              <w:widowControl/>
              <w:autoSpaceDE/>
              <w:autoSpaceDN/>
              <w:adjustRightInd/>
              <w:rPr>
                <w:rFonts w:ascii="Arial" w:hAnsi="Arial" w:cs="Arial"/>
              </w:rPr>
            </w:pPr>
          </w:p>
        </w:tc>
        <w:tc>
          <w:tcPr>
            <w:tcW w:w="4032" w:type="dxa"/>
            <w:vMerge/>
            <w:hideMark/>
          </w:tcPr>
          <w:p w:rsidR="00C27502" w:rsidRPr="008C6232" w:rsidRDefault="00C27502" w:rsidP="00C27502">
            <w:pPr>
              <w:widowControl/>
              <w:autoSpaceDE/>
              <w:autoSpaceDN/>
              <w:adjustRightInd/>
              <w:rPr>
                <w:rFonts w:ascii="Arial" w:hAnsi="Arial" w:cs="Arial"/>
              </w:rPr>
            </w:pPr>
          </w:p>
        </w:tc>
        <w:tc>
          <w:tcPr>
            <w:tcW w:w="4608" w:type="dxa"/>
            <w:vMerge/>
            <w:hideMark/>
          </w:tcPr>
          <w:p w:rsidR="00C27502" w:rsidRPr="008C6232" w:rsidRDefault="00C27502" w:rsidP="00C27502">
            <w:pPr>
              <w:widowControl/>
              <w:autoSpaceDE/>
              <w:autoSpaceDN/>
              <w:adjustRightInd/>
              <w:rPr>
                <w:rFonts w:ascii="Arial" w:hAnsi="Arial" w:cs="Arial"/>
              </w:rPr>
            </w:pPr>
          </w:p>
        </w:tc>
      </w:tr>
      <w:tr w:rsidR="008C6232" w:rsidRPr="008C6232" w:rsidTr="00C27502">
        <w:trPr>
          <w:trHeight w:val="300"/>
        </w:trPr>
        <w:tc>
          <w:tcPr>
            <w:tcW w:w="960" w:type="dxa"/>
            <w:vMerge w:val="restart"/>
            <w:noWrap/>
            <w:hideMark/>
          </w:tcPr>
          <w:p w:rsidR="00C27502" w:rsidRPr="008C6232" w:rsidRDefault="00C27502" w:rsidP="00C27502">
            <w:pPr>
              <w:widowControl/>
              <w:autoSpaceDE/>
              <w:autoSpaceDN/>
              <w:adjustRightInd/>
              <w:jc w:val="center"/>
              <w:rPr>
                <w:rFonts w:ascii="Arial" w:hAnsi="Arial" w:cs="Arial"/>
              </w:rPr>
            </w:pPr>
            <w:r w:rsidRPr="008C6232">
              <w:rPr>
                <w:rFonts w:ascii="Arial" w:hAnsi="Arial" w:cs="Arial"/>
              </w:rPr>
              <w:t>3</w:t>
            </w:r>
          </w:p>
        </w:tc>
        <w:tc>
          <w:tcPr>
            <w:tcW w:w="4032" w:type="dxa"/>
            <w:vMerge w:val="restart"/>
            <w:hideMark/>
          </w:tcPr>
          <w:p w:rsidR="00C27502" w:rsidRPr="008C6232" w:rsidRDefault="00C27502" w:rsidP="00C27502">
            <w:pPr>
              <w:widowControl/>
              <w:autoSpaceDE/>
              <w:autoSpaceDN/>
              <w:adjustRightInd/>
              <w:jc w:val="both"/>
              <w:rPr>
                <w:rFonts w:ascii="Arial" w:hAnsi="Arial" w:cs="Arial"/>
              </w:rPr>
            </w:pPr>
            <w:r w:rsidRPr="008C6232">
              <w:rPr>
                <w:rFonts w:ascii="Arial" w:hAnsi="Arial" w:cs="Arial"/>
              </w:rPr>
              <w:t>Are you aware of any instances of actual, suspected or alleged noncompliance with laws and regulations, including actual or possible illegal acts?</w:t>
            </w:r>
          </w:p>
        </w:tc>
        <w:tc>
          <w:tcPr>
            <w:tcW w:w="4608" w:type="dxa"/>
            <w:vMerge w:val="restart"/>
            <w:hideMark/>
          </w:tcPr>
          <w:p w:rsidR="00C27502" w:rsidRPr="008C6232" w:rsidRDefault="00C27502" w:rsidP="008141BC">
            <w:pPr>
              <w:widowControl/>
              <w:autoSpaceDE/>
              <w:autoSpaceDN/>
              <w:adjustRightInd/>
              <w:jc w:val="both"/>
              <w:rPr>
                <w:rFonts w:ascii="Arial" w:hAnsi="Arial" w:cs="Arial"/>
              </w:rPr>
            </w:pPr>
            <w:r w:rsidRPr="008C6232">
              <w:rPr>
                <w:rFonts w:ascii="Arial" w:hAnsi="Arial" w:cs="Arial"/>
              </w:rPr>
              <w:t>There were no instances of actual, suspected or alleged noncompliance with laws and regulations, including actual or possible illegal acts that could have a material effect on the financial information.</w:t>
            </w:r>
          </w:p>
        </w:tc>
      </w:tr>
      <w:tr w:rsidR="008C6232" w:rsidRPr="008C6232" w:rsidTr="00C27502">
        <w:trPr>
          <w:trHeight w:val="408"/>
        </w:trPr>
        <w:tc>
          <w:tcPr>
            <w:tcW w:w="960" w:type="dxa"/>
            <w:vMerge/>
            <w:hideMark/>
          </w:tcPr>
          <w:p w:rsidR="00C27502" w:rsidRPr="008C6232" w:rsidRDefault="00C27502" w:rsidP="00C27502">
            <w:pPr>
              <w:widowControl/>
              <w:autoSpaceDE/>
              <w:autoSpaceDN/>
              <w:adjustRightInd/>
              <w:rPr>
                <w:rFonts w:ascii="Arial" w:hAnsi="Arial" w:cs="Arial"/>
              </w:rPr>
            </w:pPr>
          </w:p>
        </w:tc>
        <w:tc>
          <w:tcPr>
            <w:tcW w:w="4032" w:type="dxa"/>
            <w:vMerge/>
            <w:hideMark/>
          </w:tcPr>
          <w:p w:rsidR="00C27502" w:rsidRPr="008C6232" w:rsidRDefault="00C27502" w:rsidP="00C27502">
            <w:pPr>
              <w:widowControl/>
              <w:autoSpaceDE/>
              <w:autoSpaceDN/>
              <w:adjustRightInd/>
              <w:rPr>
                <w:rFonts w:ascii="Arial" w:hAnsi="Arial" w:cs="Arial"/>
              </w:rPr>
            </w:pPr>
          </w:p>
        </w:tc>
        <w:tc>
          <w:tcPr>
            <w:tcW w:w="4608" w:type="dxa"/>
            <w:vMerge/>
            <w:hideMark/>
          </w:tcPr>
          <w:p w:rsidR="00C27502" w:rsidRPr="008C6232" w:rsidRDefault="00C27502" w:rsidP="00C27502">
            <w:pPr>
              <w:widowControl/>
              <w:autoSpaceDE/>
              <w:autoSpaceDN/>
              <w:adjustRightInd/>
              <w:rPr>
                <w:rFonts w:ascii="Arial" w:hAnsi="Arial" w:cs="Arial"/>
              </w:rPr>
            </w:pPr>
          </w:p>
        </w:tc>
      </w:tr>
      <w:tr w:rsidR="008C6232" w:rsidRPr="008C6232" w:rsidTr="00C27502">
        <w:trPr>
          <w:trHeight w:val="408"/>
        </w:trPr>
        <w:tc>
          <w:tcPr>
            <w:tcW w:w="960" w:type="dxa"/>
            <w:vMerge/>
            <w:hideMark/>
          </w:tcPr>
          <w:p w:rsidR="00C27502" w:rsidRPr="008C6232" w:rsidRDefault="00C27502" w:rsidP="00C27502">
            <w:pPr>
              <w:widowControl/>
              <w:autoSpaceDE/>
              <w:autoSpaceDN/>
              <w:adjustRightInd/>
              <w:rPr>
                <w:rFonts w:ascii="Arial" w:hAnsi="Arial" w:cs="Arial"/>
              </w:rPr>
            </w:pPr>
          </w:p>
        </w:tc>
        <w:tc>
          <w:tcPr>
            <w:tcW w:w="4032" w:type="dxa"/>
            <w:vMerge/>
            <w:hideMark/>
          </w:tcPr>
          <w:p w:rsidR="00C27502" w:rsidRPr="008C6232" w:rsidRDefault="00C27502" w:rsidP="00C27502">
            <w:pPr>
              <w:widowControl/>
              <w:autoSpaceDE/>
              <w:autoSpaceDN/>
              <w:adjustRightInd/>
              <w:rPr>
                <w:rFonts w:ascii="Arial" w:hAnsi="Arial" w:cs="Arial"/>
              </w:rPr>
            </w:pPr>
          </w:p>
        </w:tc>
        <w:tc>
          <w:tcPr>
            <w:tcW w:w="4608" w:type="dxa"/>
            <w:vMerge/>
            <w:hideMark/>
          </w:tcPr>
          <w:p w:rsidR="00C27502" w:rsidRPr="008C6232" w:rsidRDefault="00C27502" w:rsidP="00C27502">
            <w:pPr>
              <w:widowControl/>
              <w:autoSpaceDE/>
              <w:autoSpaceDN/>
              <w:adjustRightInd/>
              <w:rPr>
                <w:rFonts w:ascii="Arial" w:hAnsi="Arial" w:cs="Arial"/>
              </w:rPr>
            </w:pPr>
          </w:p>
        </w:tc>
      </w:tr>
      <w:tr w:rsidR="00C27502" w:rsidRPr="008C6232" w:rsidTr="00C27502">
        <w:trPr>
          <w:trHeight w:val="408"/>
        </w:trPr>
        <w:tc>
          <w:tcPr>
            <w:tcW w:w="960" w:type="dxa"/>
            <w:vMerge/>
            <w:hideMark/>
          </w:tcPr>
          <w:p w:rsidR="00C27502" w:rsidRPr="008C6232" w:rsidRDefault="00C27502" w:rsidP="00C27502">
            <w:pPr>
              <w:widowControl/>
              <w:autoSpaceDE/>
              <w:autoSpaceDN/>
              <w:adjustRightInd/>
              <w:rPr>
                <w:rFonts w:ascii="Arial" w:hAnsi="Arial" w:cs="Arial"/>
              </w:rPr>
            </w:pPr>
          </w:p>
        </w:tc>
        <w:tc>
          <w:tcPr>
            <w:tcW w:w="4032" w:type="dxa"/>
            <w:vMerge/>
            <w:hideMark/>
          </w:tcPr>
          <w:p w:rsidR="00C27502" w:rsidRPr="008C6232" w:rsidRDefault="00C27502" w:rsidP="00C27502">
            <w:pPr>
              <w:widowControl/>
              <w:autoSpaceDE/>
              <w:autoSpaceDN/>
              <w:adjustRightInd/>
              <w:rPr>
                <w:rFonts w:ascii="Arial" w:hAnsi="Arial" w:cs="Arial"/>
              </w:rPr>
            </w:pPr>
          </w:p>
        </w:tc>
        <w:tc>
          <w:tcPr>
            <w:tcW w:w="4608" w:type="dxa"/>
            <w:vMerge/>
            <w:hideMark/>
          </w:tcPr>
          <w:p w:rsidR="00C27502" w:rsidRPr="008C6232" w:rsidRDefault="00C27502" w:rsidP="00C27502">
            <w:pPr>
              <w:widowControl/>
              <w:autoSpaceDE/>
              <w:autoSpaceDN/>
              <w:adjustRightInd/>
              <w:rPr>
                <w:rFonts w:ascii="Arial" w:hAnsi="Arial" w:cs="Arial"/>
              </w:rPr>
            </w:pPr>
          </w:p>
        </w:tc>
      </w:tr>
    </w:tbl>
    <w:p w:rsidR="0058799B" w:rsidRPr="008C6232" w:rsidRDefault="0058799B" w:rsidP="00C43B66">
      <w:pPr>
        <w:tabs>
          <w:tab w:val="left" w:pos="2880"/>
        </w:tabs>
        <w:rPr>
          <w:rFonts w:ascii="Arial" w:hAnsi="Arial" w:cs="Arial"/>
        </w:rPr>
      </w:pPr>
    </w:p>
    <w:p w:rsidR="0058799B" w:rsidRPr="008C6232" w:rsidRDefault="0058799B" w:rsidP="00C43B66">
      <w:pPr>
        <w:tabs>
          <w:tab w:val="left" w:pos="2880"/>
        </w:tabs>
        <w:rPr>
          <w:rFonts w:ascii="Arial" w:hAnsi="Arial" w:cs="Arial"/>
        </w:rPr>
      </w:pPr>
    </w:p>
    <w:p w:rsidR="0000054A" w:rsidRPr="008C6232" w:rsidRDefault="007D0499" w:rsidP="007D0499">
      <w:pPr>
        <w:jc w:val="both"/>
        <w:rPr>
          <w:rFonts w:ascii="Arial" w:hAnsi="Arial" w:cs="Arial"/>
        </w:rPr>
      </w:pPr>
      <w:r w:rsidRPr="007D0499">
        <w:rPr>
          <w:b/>
          <w:sz w:val="24"/>
          <w:szCs w:val="24"/>
        </w:rPr>
        <w:t>Disclaimer:</w:t>
      </w:r>
      <w:r w:rsidRPr="007D0499">
        <w:rPr>
          <w:sz w:val="24"/>
          <w:szCs w:val="24"/>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bookmarkStart w:id="0" w:name="_GoBack"/>
      <w:bookmarkEnd w:id="0"/>
    </w:p>
    <w:sectPr w:rsidR="0000054A" w:rsidRPr="008C6232" w:rsidSect="000F27B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A01" w:rsidRDefault="00974A01" w:rsidP="007D0499">
      <w:r>
        <w:separator/>
      </w:r>
    </w:p>
  </w:endnote>
  <w:endnote w:type="continuationSeparator" w:id="0">
    <w:p w:rsidR="00974A01" w:rsidRDefault="00974A01" w:rsidP="007D0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4944290"/>
      <w:docPartObj>
        <w:docPartGallery w:val="Page Numbers (Bottom of Page)"/>
        <w:docPartUnique/>
      </w:docPartObj>
    </w:sdtPr>
    <w:sdtContent>
      <w:sdt>
        <w:sdtPr>
          <w:id w:val="1728636285"/>
          <w:docPartObj>
            <w:docPartGallery w:val="Page Numbers (Top of Page)"/>
            <w:docPartUnique/>
          </w:docPartObj>
        </w:sdtPr>
        <w:sdtContent>
          <w:p w:rsidR="007D0499" w:rsidRDefault="007D049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8</w:t>
            </w:r>
            <w:r>
              <w:rPr>
                <w:b/>
                <w:bCs/>
                <w:sz w:val="24"/>
                <w:szCs w:val="24"/>
              </w:rPr>
              <w:fldChar w:fldCharType="end"/>
            </w:r>
          </w:p>
        </w:sdtContent>
      </w:sdt>
    </w:sdtContent>
  </w:sdt>
  <w:p w:rsidR="007D0499" w:rsidRDefault="007D0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A01" w:rsidRDefault="00974A01" w:rsidP="007D0499">
      <w:r>
        <w:separator/>
      </w:r>
    </w:p>
  </w:footnote>
  <w:footnote w:type="continuationSeparator" w:id="0">
    <w:p w:rsidR="00974A01" w:rsidRDefault="00974A01" w:rsidP="007D04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23C62"/>
    <w:multiLevelType w:val="hybridMultilevel"/>
    <w:tmpl w:val="3A7E6172"/>
    <w:lvl w:ilvl="0" w:tplc="E274223E">
      <w:start w:val="1"/>
      <w:numFmt w:val="lowerLetter"/>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20796B50"/>
    <w:multiLevelType w:val="hybridMultilevel"/>
    <w:tmpl w:val="D26AB5A0"/>
    <w:lvl w:ilvl="0" w:tplc="536A5AAC">
      <w:start w:val="1"/>
      <w:numFmt w:val="lowerLetter"/>
      <w:lvlText w:val="%1."/>
      <w:legacy w:legacy="1" w:legacySpace="360" w:legacyIndent="360"/>
      <w:lvlJc w:val="left"/>
      <w:pPr>
        <w:ind w:left="720" w:hanging="360"/>
      </w:pPr>
      <w:rPr>
        <w:rFonts w:ascii="Times New Roman" w:eastAsia="Times New Roman" w:hAnsi="Times New Roman" w:cs="Times New Roman"/>
        <w:sz w:val="22"/>
        <w:szCs w:val="22"/>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nsid w:val="3FB960C2"/>
    <w:multiLevelType w:val="hybridMultilevel"/>
    <w:tmpl w:val="D7C2E714"/>
    <w:lvl w:ilvl="0" w:tplc="69AC78C0">
      <w:start w:val="1"/>
      <w:numFmt w:val="decimal"/>
      <w:lvlText w:val="%1."/>
      <w:lvlJc w:val="left"/>
      <w:pPr>
        <w:tabs>
          <w:tab w:val="num" w:pos="720"/>
        </w:tabs>
        <w:ind w:left="720" w:hanging="360"/>
      </w:pPr>
      <w:rPr>
        <w:rFonts w:hint="default"/>
        <w:color w:val="auto"/>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79853D7A"/>
    <w:multiLevelType w:val="hybridMultilevel"/>
    <w:tmpl w:val="898AE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B750C"/>
    <w:rsid w:val="0000054A"/>
    <w:rsid w:val="00030D76"/>
    <w:rsid w:val="00062E59"/>
    <w:rsid w:val="000760C1"/>
    <w:rsid w:val="00077547"/>
    <w:rsid w:val="000A4EF5"/>
    <w:rsid w:val="000C2285"/>
    <w:rsid w:val="000E54FA"/>
    <w:rsid w:val="000F27B0"/>
    <w:rsid w:val="00106771"/>
    <w:rsid w:val="0012590D"/>
    <w:rsid w:val="00145951"/>
    <w:rsid w:val="001504A7"/>
    <w:rsid w:val="00152E93"/>
    <w:rsid w:val="001602AE"/>
    <w:rsid w:val="00166A04"/>
    <w:rsid w:val="001902E6"/>
    <w:rsid w:val="001974F5"/>
    <w:rsid w:val="001A72A9"/>
    <w:rsid w:val="001B3134"/>
    <w:rsid w:val="00206D21"/>
    <w:rsid w:val="00242229"/>
    <w:rsid w:val="00276400"/>
    <w:rsid w:val="0029357F"/>
    <w:rsid w:val="00295C95"/>
    <w:rsid w:val="002C799E"/>
    <w:rsid w:val="002D59EE"/>
    <w:rsid w:val="002D6283"/>
    <w:rsid w:val="002E0AAE"/>
    <w:rsid w:val="003163AB"/>
    <w:rsid w:val="00351105"/>
    <w:rsid w:val="003D5E1B"/>
    <w:rsid w:val="003F6F2F"/>
    <w:rsid w:val="004070A6"/>
    <w:rsid w:val="00495BB3"/>
    <w:rsid w:val="004A36D9"/>
    <w:rsid w:val="004B3B2B"/>
    <w:rsid w:val="004B3B67"/>
    <w:rsid w:val="004D55D0"/>
    <w:rsid w:val="004E0567"/>
    <w:rsid w:val="0053233A"/>
    <w:rsid w:val="005616C6"/>
    <w:rsid w:val="00570DCD"/>
    <w:rsid w:val="00585890"/>
    <w:rsid w:val="0058799B"/>
    <w:rsid w:val="005B7B7E"/>
    <w:rsid w:val="005C5456"/>
    <w:rsid w:val="005D1490"/>
    <w:rsid w:val="00602BCE"/>
    <w:rsid w:val="00615DD4"/>
    <w:rsid w:val="00625517"/>
    <w:rsid w:val="00662D71"/>
    <w:rsid w:val="00685BAA"/>
    <w:rsid w:val="006A67B0"/>
    <w:rsid w:val="006C6F17"/>
    <w:rsid w:val="00700B85"/>
    <w:rsid w:val="007170CE"/>
    <w:rsid w:val="007248F6"/>
    <w:rsid w:val="007313E7"/>
    <w:rsid w:val="007374AE"/>
    <w:rsid w:val="007731FD"/>
    <w:rsid w:val="00795AD2"/>
    <w:rsid w:val="007B1AD3"/>
    <w:rsid w:val="007D0499"/>
    <w:rsid w:val="007E43CE"/>
    <w:rsid w:val="007F0153"/>
    <w:rsid w:val="007F1F30"/>
    <w:rsid w:val="008141BC"/>
    <w:rsid w:val="00821315"/>
    <w:rsid w:val="00845514"/>
    <w:rsid w:val="00871CB2"/>
    <w:rsid w:val="008B1711"/>
    <w:rsid w:val="008C50EA"/>
    <w:rsid w:val="008C6232"/>
    <w:rsid w:val="008D5D5E"/>
    <w:rsid w:val="008E09BB"/>
    <w:rsid w:val="00953343"/>
    <w:rsid w:val="00974A01"/>
    <w:rsid w:val="00980309"/>
    <w:rsid w:val="00981C1C"/>
    <w:rsid w:val="009A0E45"/>
    <w:rsid w:val="00A05376"/>
    <w:rsid w:val="00A07CB1"/>
    <w:rsid w:val="00A12BAB"/>
    <w:rsid w:val="00A1472F"/>
    <w:rsid w:val="00A43751"/>
    <w:rsid w:val="00A44410"/>
    <w:rsid w:val="00A772BC"/>
    <w:rsid w:val="00AB23AF"/>
    <w:rsid w:val="00AB47DF"/>
    <w:rsid w:val="00AF68B7"/>
    <w:rsid w:val="00AF6982"/>
    <w:rsid w:val="00B05148"/>
    <w:rsid w:val="00B12343"/>
    <w:rsid w:val="00B241ED"/>
    <w:rsid w:val="00B335ED"/>
    <w:rsid w:val="00B75BE6"/>
    <w:rsid w:val="00B80E8B"/>
    <w:rsid w:val="00BD6975"/>
    <w:rsid w:val="00BE2E8F"/>
    <w:rsid w:val="00BE7E58"/>
    <w:rsid w:val="00C27502"/>
    <w:rsid w:val="00C3560F"/>
    <w:rsid w:val="00C43B66"/>
    <w:rsid w:val="00C909A1"/>
    <w:rsid w:val="00CD2A05"/>
    <w:rsid w:val="00CD6DB4"/>
    <w:rsid w:val="00CF2BA7"/>
    <w:rsid w:val="00D14DB5"/>
    <w:rsid w:val="00D15D05"/>
    <w:rsid w:val="00D62846"/>
    <w:rsid w:val="00D636B7"/>
    <w:rsid w:val="00DB35E4"/>
    <w:rsid w:val="00DB750C"/>
    <w:rsid w:val="00DC59D7"/>
    <w:rsid w:val="00DE0F59"/>
    <w:rsid w:val="00DF7D3C"/>
    <w:rsid w:val="00E10E3E"/>
    <w:rsid w:val="00E345D8"/>
    <w:rsid w:val="00E4387E"/>
    <w:rsid w:val="00E9069C"/>
    <w:rsid w:val="00EB6EB3"/>
    <w:rsid w:val="00F240B2"/>
    <w:rsid w:val="00F3609D"/>
    <w:rsid w:val="00FA5071"/>
    <w:rsid w:val="00FD19CD"/>
    <w:rsid w:val="00FD60B7"/>
    <w:rsid w:val="00FE1F1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60084-204F-4E23-9976-D1B99B0DE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F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23AF"/>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ListParagraph">
    <w:name w:val="List Paragraph"/>
    <w:basedOn w:val="Normal"/>
    <w:uiPriority w:val="34"/>
    <w:qFormat/>
    <w:rsid w:val="00E345D8"/>
    <w:pPr>
      <w:ind w:left="720"/>
      <w:contextualSpacing/>
    </w:pPr>
  </w:style>
  <w:style w:type="table" w:styleId="TableGrid">
    <w:name w:val="Table Grid"/>
    <w:basedOn w:val="TableNormal"/>
    <w:uiPriority w:val="39"/>
    <w:rsid w:val="00E345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Normal"/>
    <w:rsid w:val="00C43B66"/>
    <w:pPr>
      <w:widowControl/>
      <w:autoSpaceDE/>
      <w:autoSpaceDN/>
      <w:adjustRightInd/>
      <w:spacing w:before="120" w:after="120" w:line="260" w:lineRule="atLeast"/>
    </w:pPr>
    <w:rPr>
      <w:noProof/>
      <w:sz w:val="22"/>
      <w:szCs w:val="22"/>
    </w:rPr>
  </w:style>
  <w:style w:type="paragraph" w:styleId="BalloonText">
    <w:name w:val="Balloon Text"/>
    <w:basedOn w:val="Normal"/>
    <w:link w:val="BalloonTextChar"/>
    <w:uiPriority w:val="99"/>
    <w:semiHidden/>
    <w:unhideWhenUsed/>
    <w:rsid w:val="00B05148"/>
    <w:rPr>
      <w:rFonts w:ascii="Tahoma" w:hAnsi="Tahoma" w:cs="Tahoma"/>
      <w:sz w:val="16"/>
      <w:szCs w:val="16"/>
    </w:rPr>
  </w:style>
  <w:style w:type="character" w:customStyle="1" w:styleId="BalloonTextChar">
    <w:name w:val="Balloon Text Char"/>
    <w:basedOn w:val="DefaultParagraphFont"/>
    <w:link w:val="BalloonText"/>
    <w:uiPriority w:val="99"/>
    <w:semiHidden/>
    <w:rsid w:val="00B05148"/>
    <w:rPr>
      <w:rFonts w:ascii="Tahoma" w:eastAsia="Times New Roman" w:hAnsi="Tahoma" w:cs="Tahoma"/>
      <w:sz w:val="16"/>
      <w:szCs w:val="16"/>
    </w:rPr>
  </w:style>
  <w:style w:type="paragraph" w:styleId="Header">
    <w:name w:val="header"/>
    <w:basedOn w:val="Normal"/>
    <w:link w:val="HeaderChar"/>
    <w:uiPriority w:val="99"/>
    <w:unhideWhenUsed/>
    <w:rsid w:val="007D0499"/>
    <w:pPr>
      <w:tabs>
        <w:tab w:val="center" w:pos="4680"/>
        <w:tab w:val="right" w:pos="9360"/>
      </w:tabs>
    </w:pPr>
  </w:style>
  <w:style w:type="character" w:customStyle="1" w:styleId="HeaderChar">
    <w:name w:val="Header Char"/>
    <w:basedOn w:val="DefaultParagraphFont"/>
    <w:link w:val="Header"/>
    <w:uiPriority w:val="99"/>
    <w:rsid w:val="007D0499"/>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D0499"/>
    <w:pPr>
      <w:tabs>
        <w:tab w:val="center" w:pos="4680"/>
        <w:tab w:val="right" w:pos="9360"/>
      </w:tabs>
    </w:pPr>
  </w:style>
  <w:style w:type="character" w:customStyle="1" w:styleId="FooterChar">
    <w:name w:val="Footer Char"/>
    <w:basedOn w:val="DefaultParagraphFont"/>
    <w:link w:val="Footer"/>
    <w:uiPriority w:val="99"/>
    <w:rsid w:val="007D04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568405">
      <w:bodyDiv w:val="1"/>
      <w:marLeft w:val="0"/>
      <w:marRight w:val="0"/>
      <w:marTop w:val="0"/>
      <w:marBottom w:val="0"/>
      <w:divBdr>
        <w:top w:val="none" w:sz="0" w:space="0" w:color="auto"/>
        <w:left w:val="none" w:sz="0" w:space="0" w:color="auto"/>
        <w:bottom w:val="none" w:sz="0" w:space="0" w:color="auto"/>
        <w:right w:val="none" w:sz="0" w:space="0" w:color="auto"/>
      </w:divBdr>
    </w:div>
    <w:div w:id="769737891">
      <w:bodyDiv w:val="1"/>
      <w:marLeft w:val="0"/>
      <w:marRight w:val="0"/>
      <w:marTop w:val="0"/>
      <w:marBottom w:val="0"/>
      <w:divBdr>
        <w:top w:val="none" w:sz="0" w:space="0" w:color="auto"/>
        <w:left w:val="none" w:sz="0" w:space="0" w:color="auto"/>
        <w:bottom w:val="none" w:sz="0" w:space="0" w:color="auto"/>
        <w:right w:val="none" w:sz="0" w:space="0" w:color="auto"/>
      </w:divBdr>
    </w:div>
    <w:div w:id="1277253423">
      <w:bodyDiv w:val="1"/>
      <w:marLeft w:val="0"/>
      <w:marRight w:val="0"/>
      <w:marTop w:val="0"/>
      <w:marBottom w:val="0"/>
      <w:divBdr>
        <w:top w:val="none" w:sz="0" w:space="0" w:color="auto"/>
        <w:left w:val="none" w:sz="0" w:space="0" w:color="auto"/>
        <w:bottom w:val="none" w:sz="0" w:space="0" w:color="auto"/>
        <w:right w:val="none" w:sz="0" w:space="0" w:color="auto"/>
      </w:divBdr>
    </w:div>
    <w:div w:id="150767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8</Pages>
  <Words>1933</Words>
  <Characters>11019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Asif Hossain</cp:lastModifiedBy>
  <cp:revision>206</cp:revision>
  <dcterms:created xsi:type="dcterms:W3CDTF">2016-05-19T11:23:00Z</dcterms:created>
  <dcterms:modified xsi:type="dcterms:W3CDTF">2020-07-18T14:09:00Z</dcterms:modified>
</cp:coreProperties>
</file>