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3F95" w:rsidRPr="0030591E" w:rsidRDefault="00BC3F95" w:rsidP="00BC3F95">
      <w:pPr>
        <w:rPr>
          <w:rFonts w:ascii="Arial" w:hAnsi="Arial" w:cs="Arial"/>
        </w:rPr>
      </w:pPr>
    </w:p>
    <w:tbl>
      <w:tblPr>
        <w:tblW w:w="9270" w:type="dxa"/>
        <w:tblInd w:w="288" w:type="dxa"/>
        <w:tblLook w:val="0000" w:firstRow="0" w:lastRow="0" w:firstColumn="0" w:lastColumn="0" w:noHBand="0" w:noVBand="0"/>
      </w:tblPr>
      <w:tblGrid>
        <w:gridCol w:w="2497"/>
        <w:gridCol w:w="1350"/>
        <w:gridCol w:w="2160"/>
        <w:gridCol w:w="2183"/>
        <w:gridCol w:w="1080"/>
      </w:tblGrid>
      <w:tr w:rsidR="00BC3F95" w:rsidRPr="0030591E" w:rsidTr="00F63306">
        <w:trPr>
          <w:cantSplit/>
          <w:trHeight w:val="323"/>
        </w:trPr>
        <w:tc>
          <w:tcPr>
            <w:tcW w:w="3847" w:type="dxa"/>
            <w:gridSpan w:val="2"/>
            <w:tcBorders>
              <w:top w:val="single" w:sz="4" w:space="0" w:color="000000"/>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 xml:space="preserve">Client:  </w:t>
            </w:r>
            <w:r w:rsidR="00F63306" w:rsidRPr="0030591E">
              <w:rPr>
                <w:rFonts w:ascii="Arial" w:hAnsi="Arial" w:cs="Arial"/>
                <w:color w:val="auto"/>
                <w:sz w:val="20"/>
                <w:szCs w:val="20"/>
              </w:rPr>
              <w:t>XYZ Limited</w:t>
            </w:r>
          </w:p>
        </w:tc>
        <w:tc>
          <w:tcPr>
            <w:tcW w:w="2160" w:type="dxa"/>
            <w:tcBorders>
              <w:top w:val="single" w:sz="4" w:space="0" w:color="000000"/>
              <w:left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Prepared by:</w:t>
            </w:r>
            <w:r w:rsidR="00A609C8">
              <w:rPr>
                <w:rFonts w:ascii="Arial" w:hAnsi="Arial" w:cs="Arial"/>
                <w:color w:val="auto"/>
                <w:sz w:val="20"/>
                <w:szCs w:val="20"/>
              </w:rPr>
              <w:t xml:space="preserve"> Mr. Y</w:t>
            </w:r>
          </w:p>
        </w:tc>
        <w:tc>
          <w:tcPr>
            <w:tcW w:w="2183" w:type="dxa"/>
            <w:tcBorders>
              <w:top w:val="single" w:sz="4" w:space="0" w:color="000000"/>
              <w:left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Date:</w:t>
            </w:r>
            <w:r w:rsidR="00F63306" w:rsidRPr="0030591E">
              <w:rPr>
                <w:rFonts w:ascii="Arial" w:hAnsi="Arial" w:cs="Arial"/>
                <w:color w:val="auto"/>
                <w:sz w:val="20"/>
                <w:szCs w:val="20"/>
              </w:rPr>
              <w:t xml:space="preserve"> DD-MM-YY</w:t>
            </w:r>
            <w:r w:rsidR="0030591E">
              <w:rPr>
                <w:rFonts w:ascii="Arial" w:hAnsi="Arial" w:cs="Arial"/>
                <w:color w:val="auto"/>
                <w:sz w:val="20"/>
                <w:szCs w:val="20"/>
              </w:rPr>
              <w:t>YY</w:t>
            </w:r>
          </w:p>
        </w:tc>
        <w:tc>
          <w:tcPr>
            <w:tcW w:w="1080" w:type="dxa"/>
            <w:vMerge w:val="restart"/>
            <w:tcBorders>
              <w:top w:val="single" w:sz="4" w:space="0" w:color="000000"/>
              <w:left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 xml:space="preserve">Ref: </w:t>
            </w:r>
            <w:r w:rsidRPr="0030591E">
              <w:rPr>
                <w:rFonts w:ascii="Arial" w:hAnsi="Arial" w:cs="Arial"/>
                <w:b/>
                <w:bCs/>
                <w:color w:val="auto"/>
                <w:sz w:val="20"/>
                <w:szCs w:val="20"/>
              </w:rPr>
              <w:t>C5</w:t>
            </w:r>
          </w:p>
        </w:tc>
      </w:tr>
      <w:tr w:rsidR="00BC3F95" w:rsidRPr="0030591E" w:rsidTr="0030591E">
        <w:trPr>
          <w:cantSplit/>
          <w:trHeight w:val="323"/>
        </w:trPr>
        <w:tc>
          <w:tcPr>
            <w:tcW w:w="2497" w:type="dxa"/>
            <w:tcBorders>
              <w:top w:val="single" w:sz="4" w:space="0" w:color="000000"/>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Year end:</w:t>
            </w:r>
            <w:r w:rsidR="00A609C8">
              <w:rPr>
                <w:rFonts w:ascii="Arial" w:hAnsi="Arial" w:cs="Arial"/>
                <w:color w:val="auto"/>
                <w:sz w:val="20"/>
                <w:szCs w:val="20"/>
              </w:rPr>
              <w:t xml:space="preserve"> 31-12-2014</w:t>
            </w:r>
          </w:p>
        </w:tc>
        <w:tc>
          <w:tcPr>
            <w:tcW w:w="1350" w:type="dxa"/>
            <w:tcBorders>
              <w:top w:val="single" w:sz="4" w:space="0" w:color="000000"/>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File No.</w:t>
            </w:r>
          </w:p>
        </w:tc>
        <w:tc>
          <w:tcPr>
            <w:tcW w:w="2160" w:type="dxa"/>
            <w:tcBorders>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Reviewed by:</w:t>
            </w:r>
            <w:r w:rsidR="00A609C8">
              <w:rPr>
                <w:rFonts w:ascii="Arial" w:hAnsi="Arial" w:cs="Arial"/>
                <w:color w:val="auto"/>
                <w:sz w:val="20"/>
                <w:szCs w:val="20"/>
              </w:rPr>
              <w:t xml:space="preserve"> Mr. X</w:t>
            </w:r>
          </w:p>
        </w:tc>
        <w:tc>
          <w:tcPr>
            <w:tcW w:w="2183" w:type="dxa"/>
            <w:tcBorders>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r w:rsidRPr="0030591E">
              <w:rPr>
                <w:rFonts w:ascii="Arial" w:hAnsi="Arial" w:cs="Arial"/>
                <w:color w:val="auto"/>
                <w:sz w:val="20"/>
                <w:szCs w:val="20"/>
              </w:rPr>
              <w:t>Date:</w:t>
            </w:r>
            <w:r w:rsidR="00F63306" w:rsidRPr="0030591E">
              <w:rPr>
                <w:rFonts w:ascii="Arial" w:hAnsi="Arial" w:cs="Arial"/>
                <w:color w:val="auto"/>
                <w:sz w:val="20"/>
                <w:szCs w:val="20"/>
              </w:rPr>
              <w:t xml:space="preserve"> DD-MM-YY</w:t>
            </w:r>
            <w:r w:rsidR="0030591E">
              <w:rPr>
                <w:rFonts w:ascii="Arial" w:hAnsi="Arial" w:cs="Arial"/>
                <w:color w:val="auto"/>
                <w:sz w:val="20"/>
                <w:szCs w:val="20"/>
              </w:rPr>
              <w:t>YY</w:t>
            </w:r>
          </w:p>
        </w:tc>
        <w:tc>
          <w:tcPr>
            <w:tcW w:w="1080" w:type="dxa"/>
            <w:vMerge/>
            <w:tcBorders>
              <w:left w:val="single" w:sz="4" w:space="0" w:color="000000"/>
              <w:bottom w:val="single" w:sz="4" w:space="0" w:color="000000"/>
              <w:right w:val="single" w:sz="4" w:space="0" w:color="000000"/>
            </w:tcBorders>
          </w:tcPr>
          <w:p w:rsidR="00BC3F95" w:rsidRPr="0030591E" w:rsidRDefault="00BC3F95" w:rsidP="003B47AA">
            <w:pPr>
              <w:pStyle w:val="Default"/>
              <w:rPr>
                <w:rFonts w:ascii="Arial" w:hAnsi="Arial" w:cs="Arial"/>
                <w:color w:val="auto"/>
                <w:sz w:val="20"/>
                <w:szCs w:val="20"/>
              </w:rPr>
            </w:pPr>
          </w:p>
        </w:tc>
      </w:tr>
    </w:tbl>
    <w:p w:rsidR="00BC3F95" w:rsidRPr="0030591E" w:rsidRDefault="00BC3F95" w:rsidP="00BC3F95">
      <w:pPr>
        <w:ind w:left="200"/>
        <w:rPr>
          <w:rFonts w:ascii="Arial" w:hAnsi="Arial" w:cs="Arial"/>
        </w:rPr>
      </w:pPr>
    </w:p>
    <w:p w:rsidR="00CF4239" w:rsidRDefault="00BC3F95" w:rsidP="00CF4239">
      <w:pPr>
        <w:ind w:left="200"/>
        <w:outlineLvl w:val="0"/>
        <w:rPr>
          <w:rFonts w:ascii="Arial" w:hAnsi="Arial" w:cs="Arial"/>
          <w:b/>
          <w:bCs/>
          <w:iCs/>
        </w:rPr>
      </w:pPr>
      <w:r w:rsidRPr="0030591E">
        <w:rPr>
          <w:rFonts w:ascii="Arial" w:hAnsi="Arial" w:cs="Arial"/>
          <w:b/>
          <w:bCs/>
          <w:iCs/>
        </w:rPr>
        <w:t>SYSTEMS AND INTERNAL CONTROLS SUMMARY</w:t>
      </w:r>
    </w:p>
    <w:p w:rsidR="002A4CDF" w:rsidRPr="0030591E" w:rsidRDefault="002A4CDF" w:rsidP="00CF4239">
      <w:pPr>
        <w:ind w:left="200"/>
        <w:outlineLvl w:val="0"/>
        <w:rPr>
          <w:rFonts w:ascii="Arial" w:hAnsi="Arial" w:cs="Arial"/>
          <w:b/>
          <w:bCs/>
          <w:iCs/>
        </w:rPr>
      </w:pPr>
    </w:p>
    <w:tbl>
      <w:tblPr>
        <w:tblW w:w="92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7"/>
        <w:gridCol w:w="630"/>
        <w:gridCol w:w="2273"/>
      </w:tblGrid>
      <w:tr w:rsidR="00BC3F95" w:rsidRPr="0030591E" w:rsidTr="007F6A3C">
        <w:trPr>
          <w:cantSplit/>
          <w:trHeight w:val="320"/>
        </w:trPr>
        <w:tc>
          <w:tcPr>
            <w:tcW w:w="6367" w:type="dxa"/>
          </w:tcPr>
          <w:p w:rsidR="00BC3F95" w:rsidRPr="0030591E" w:rsidRDefault="00BC3F95" w:rsidP="003B47AA">
            <w:pPr>
              <w:widowControl/>
              <w:rPr>
                <w:rFonts w:ascii="Arial" w:hAnsi="Arial" w:cs="Arial"/>
                <w:b/>
                <w:bCs/>
              </w:rPr>
            </w:pPr>
            <w:r w:rsidRPr="0030591E">
              <w:rPr>
                <w:rFonts w:ascii="Arial" w:hAnsi="Arial" w:cs="Arial"/>
                <w:b/>
                <w:bCs/>
              </w:rPr>
              <w:t>Procedures undertaken</w:t>
            </w:r>
          </w:p>
        </w:tc>
        <w:tc>
          <w:tcPr>
            <w:tcW w:w="630" w:type="dxa"/>
          </w:tcPr>
          <w:p w:rsidR="00BC3F95" w:rsidRPr="0030591E" w:rsidRDefault="00BC3F95" w:rsidP="003B47AA">
            <w:pPr>
              <w:pStyle w:val="Default"/>
              <w:jc w:val="center"/>
              <w:rPr>
                <w:rFonts w:ascii="Arial" w:hAnsi="Arial" w:cs="Arial"/>
                <w:b/>
                <w:bCs/>
                <w:i/>
                <w:iCs/>
                <w:color w:val="auto"/>
                <w:sz w:val="20"/>
                <w:szCs w:val="20"/>
              </w:rPr>
            </w:pPr>
            <w:r w:rsidRPr="0030591E">
              <w:rPr>
                <w:rFonts w:ascii="Arial" w:hAnsi="Arial" w:cs="Arial"/>
                <w:b/>
                <w:bCs/>
                <w:i/>
                <w:iCs/>
                <w:color w:val="auto"/>
                <w:sz w:val="20"/>
                <w:szCs w:val="20"/>
              </w:rPr>
              <w:t>Yes/ No</w:t>
            </w:r>
          </w:p>
          <w:p w:rsidR="00BC3F95" w:rsidRPr="0030591E" w:rsidRDefault="00BC3F95" w:rsidP="003B47AA">
            <w:pPr>
              <w:pStyle w:val="Default"/>
              <w:jc w:val="center"/>
              <w:rPr>
                <w:rFonts w:ascii="Arial" w:hAnsi="Arial" w:cs="Arial"/>
                <w:b/>
                <w:bCs/>
                <w:i/>
                <w:iCs/>
                <w:color w:val="auto"/>
                <w:sz w:val="20"/>
                <w:szCs w:val="20"/>
              </w:rPr>
            </w:pPr>
            <w:r w:rsidRPr="0030591E">
              <w:rPr>
                <w:rFonts w:ascii="Arial" w:hAnsi="Arial" w:cs="Arial"/>
                <w:b/>
                <w:bCs/>
                <w:i/>
                <w:iCs/>
                <w:color w:val="auto"/>
                <w:sz w:val="20"/>
                <w:szCs w:val="20"/>
              </w:rPr>
              <w:t>N/A</w:t>
            </w:r>
          </w:p>
        </w:tc>
        <w:tc>
          <w:tcPr>
            <w:tcW w:w="2273" w:type="dxa"/>
          </w:tcPr>
          <w:p w:rsidR="00BC3F95" w:rsidRPr="0030591E" w:rsidRDefault="00BC3F95" w:rsidP="003B47AA">
            <w:pPr>
              <w:pStyle w:val="Default"/>
              <w:jc w:val="center"/>
              <w:rPr>
                <w:rFonts w:ascii="Arial" w:hAnsi="Arial" w:cs="Arial"/>
                <w:b/>
                <w:bCs/>
                <w:color w:val="auto"/>
                <w:sz w:val="20"/>
                <w:szCs w:val="20"/>
              </w:rPr>
            </w:pPr>
            <w:r w:rsidRPr="0030591E">
              <w:rPr>
                <w:rFonts w:ascii="Arial" w:hAnsi="Arial" w:cs="Arial"/>
                <w:b/>
                <w:bCs/>
                <w:color w:val="auto"/>
                <w:sz w:val="20"/>
                <w:szCs w:val="20"/>
              </w:rPr>
              <w:t>Comments</w:t>
            </w:r>
          </w:p>
        </w:tc>
      </w:tr>
      <w:tr w:rsidR="00BC3F95" w:rsidRPr="0030591E" w:rsidTr="007F6A3C">
        <w:trPr>
          <w:cantSplit/>
          <w:trHeight w:val="80"/>
        </w:trPr>
        <w:tc>
          <w:tcPr>
            <w:tcW w:w="6367" w:type="dxa"/>
          </w:tcPr>
          <w:p w:rsidR="00BC3F95" w:rsidRPr="0030591E" w:rsidRDefault="00160288" w:rsidP="003B47AA">
            <w:pPr>
              <w:ind w:left="412" w:hanging="400"/>
              <w:jc w:val="both"/>
              <w:rPr>
                <w:rFonts w:ascii="Arial" w:hAnsi="Arial" w:cs="Arial"/>
              </w:rPr>
            </w:pPr>
            <w:r>
              <w:rPr>
                <w:rFonts w:ascii="Arial" w:hAnsi="Arial" w:cs="Arial"/>
              </w:rPr>
              <w:t xml:space="preserve">1.  </w:t>
            </w:r>
            <w:r w:rsidR="00BC3F95" w:rsidRPr="0030591E">
              <w:rPr>
                <w:rFonts w:ascii="Arial" w:hAnsi="Arial" w:cs="Arial"/>
              </w:rPr>
              <w:t xml:space="preserve">Complete the basic controls </w:t>
            </w:r>
            <w:r w:rsidR="00BC3F95" w:rsidRPr="00030687">
              <w:rPr>
                <w:rFonts w:ascii="Arial" w:hAnsi="Arial" w:cs="Arial"/>
              </w:rPr>
              <w:t>questionnaire (</w:t>
            </w:r>
            <w:r w:rsidR="00BC3F95" w:rsidRPr="00030687">
              <w:rPr>
                <w:rFonts w:ascii="Arial" w:hAnsi="Arial" w:cs="Arial"/>
                <w:bCs/>
              </w:rPr>
              <w:t>S4</w:t>
            </w:r>
            <w:r w:rsidR="00BC3F95" w:rsidRPr="00030687">
              <w:rPr>
                <w:rFonts w:ascii="Arial" w:hAnsi="Arial" w:cs="Arial"/>
              </w:rPr>
              <w:t>)</w:t>
            </w:r>
            <w:r w:rsidR="00BC3F95" w:rsidRPr="0030591E">
              <w:rPr>
                <w:rFonts w:ascii="Arial" w:hAnsi="Arial" w:cs="Arial"/>
              </w:rPr>
              <w:t xml:space="preserve"> or otherwise identify the company’s system of internal control relevant to the audit.</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D7069B" w:rsidP="003B47AA">
            <w:pPr>
              <w:pStyle w:val="Default"/>
              <w:rPr>
                <w:rFonts w:ascii="Arial" w:hAnsi="Arial" w:cs="Arial"/>
                <w:color w:val="auto"/>
                <w:sz w:val="20"/>
                <w:szCs w:val="20"/>
              </w:rPr>
            </w:pPr>
            <w:r>
              <w:rPr>
                <w:rFonts w:ascii="Arial" w:hAnsi="Arial" w:cs="Arial"/>
                <w:color w:val="auto"/>
                <w:sz w:val="20"/>
                <w:szCs w:val="20"/>
              </w:rPr>
              <w:t>Please see S4</w:t>
            </w:r>
            <w:r w:rsidR="006E64DB">
              <w:rPr>
                <w:rFonts w:ascii="Arial" w:hAnsi="Arial" w:cs="Arial"/>
                <w:color w:val="auto"/>
                <w:sz w:val="20"/>
                <w:szCs w:val="20"/>
              </w:rPr>
              <w:t xml:space="preserve"> </w:t>
            </w:r>
          </w:p>
        </w:tc>
      </w:tr>
      <w:tr w:rsidR="00BC3F95" w:rsidRPr="0030591E" w:rsidTr="007F6A3C">
        <w:trPr>
          <w:cantSplit/>
          <w:trHeight w:val="80"/>
        </w:trPr>
        <w:tc>
          <w:tcPr>
            <w:tcW w:w="6367" w:type="dxa"/>
          </w:tcPr>
          <w:p w:rsidR="00BC3F95" w:rsidRPr="00EE13CE" w:rsidRDefault="00BC3F95" w:rsidP="003B47AA">
            <w:pPr>
              <w:ind w:left="412" w:hanging="400"/>
              <w:jc w:val="both"/>
              <w:rPr>
                <w:rFonts w:ascii="Arial" w:hAnsi="Arial" w:cs="Arial"/>
              </w:rPr>
            </w:pPr>
            <w:r w:rsidRPr="00EE13CE">
              <w:rPr>
                <w:rFonts w:ascii="Arial" w:hAnsi="Arial" w:cs="Arial"/>
              </w:rPr>
              <w:t xml:space="preserve">2.  Document relevant systems and controls on </w:t>
            </w:r>
            <w:r w:rsidRPr="00EE13CE">
              <w:rPr>
                <w:rFonts w:ascii="Arial" w:hAnsi="Arial" w:cs="Arial"/>
                <w:bCs/>
              </w:rPr>
              <w:t>C5.1</w:t>
            </w:r>
            <w:r w:rsidR="00D5129C">
              <w:rPr>
                <w:rFonts w:ascii="Arial" w:hAnsi="Arial" w:cs="Arial"/>
                <w:bCs/>
              </w:rPr>
              <w:t xml:space="preserve"> </w:t>
            </w:r>
            <w:r w:rsidRPr="00EE13CE">
              <w:rPr>
                <w:rFonts w:ascii="Arial" w:hAnsi="Arial" w:cs="Arial"/>
              </w:rPr>
              <w:t>sufficient to demonstrate our understanding of the design of the system.</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D5129C" w:rsidP="003B47AA">
            <w:pPr>
              <w:pStyle w:val="Default"/>
              <w:rPr>
                <w:rFonts w:ascii="Arial" w:hAnsi="Arial" w:cs="Arial"/>
                <w:color w:val="auto"/>
                <w:sz w:val="20"/>
                <w:szCs w:val="20"/>
              </w:rPr>
            </w:pPr>
            <w:r>
              <w:rPr>
                <w:rFonts w:ascii="Arial" w:hAnsi="Arial" w:cs="Arial"/>
                <w:color w:val="auto"/>
                <w:sz w:val="20"/>
                <w:szCs w:val="20"/>
              </w:rPr>
              <w:t>Please see C5.1</w:t>
            </w:r>
          </w:p>
        </w:tc>
      </w:tr>
      <w:tr w:rsidR="00BC3F95" w:rsidRPr="0030591E" w:rsidTr="007F6A3C">
        <w:trPr>
          <w:cantSplit/>
          <w:trHeight w:val="80"/>
        </w:trPr>
        <w:tc>
          <w:tcPr>
            <w:tcW w:w="6367" w:type="dxa"/>
          </w:tcPr>
          <w:p w:rsidR="00BC3F95" w:rsidRPr="00EE13CE" w:rsidRDefault="00BC3F95" w:rsidP="003B47AA">
            <w:pPr>
              <w:ind w:left="412" w:hanging="400"/>
              <w:jc w:val="both"/>
              <w:rPr>
                <w:rFonts w:ascii="Arial" w:hAnsi="Arial" w:cs="Arial"/>
              </w:rPr>
            </w:pPr>
            <w:r w:rsidRPr="00EE13CE">
              <w:rPr>
                <w:rFonts w:ascii="Arial" w:hAnsi="Arial" w:cs="Arial"/>
              </w:rPr>
              <w:t xml:space="preserve">3.  Perform the procedures set out on </w:t>
            </w:r>
            <w:r w:rsidRPr="00EE13CE">
              <w:rPr>
                <w:rFonts w:ascii="Arial" w:hAnsi="Arial" w:cs="Arial"/>
                <w:bCs/>
              </w:rPr>
              <w:t xml:space="preserve">C5.1 </w:t>
            </w:r>
            <w:r w:rsidRPr="00EE13CE">
              <w:rPr>
                <w:rFonts w:ascii="Arial" w:hAnsi="Arial" w:cs="Arial"/>
              </w:rPr>
              <w:t>to evidence review of the implementation of controls.</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BC3F95" w:rsidP="003B47AA">
            <w:pPr>
              <w:pStyle w:val="Default"/>
              <w:rPr>
                <w:rFonts w:ascii="Arial" w:hAnsi="Arial" w:cs="Arial"/>
                <w:color w:val="auto"/>
                <w:sz w:val="20"/>
                <w:szCs w:val="20"/>
              </w:rPr>
            </w:pPr>
          </w:p>
        </w:tc>
      </w:tr>
      <w:tr w:rsidR="00BC3F95" w:rsidRPr="0030591E" w:rsidTr="007F6A3C">
        <w:trPr>
          <w:cantSplit/>
          <w:trHeight w:val="80"/>
        </w:trPr>
        <w:tc>
          <w:tcPr>
            <w:tcW w:w="6367" w:type="dxa"/>
          </w:tcPr>
          <w:p w:rsidR="00BC3F95" w:rsidRPr="00EE13CE" w:rsidRDefault="00BC3F95" w:rsidP="003B47AA">
            <w:pPr>
              <w:ind w:left="412" w:hanging="400"/>
              <w:jc w:val="both"/>
              <w:rPr>
                <w:rFonts w:ascii="Arial" w:hAnsi="Arial" w:cs="Arial"/>
              </w:rPr>
            </w:pPr>
            <w:r w:rsidRPr="00EE13CE">
              <w:rPr>
                <w:rFonts w:ascii="Arial" w:hAnsi="Arial" w:cs="Arial"/>
              </w:rPr>
              <w:t>4.  Ensure that all weaknesses noted in the review of the design and implementation of controls are noted in the draft management letter.</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BC3F95" w:rsidP="003B47AA">
            <w:pPr>
              <w:pStyle w:val="Default"/>
              <w:rPr>
                <w:rFonts w:ascii="Arial" w:hAnsi="Arial" w:cs="Arial"/>
                <w:color w:val="auto"/>
                <w:sz w:val="20"/>
                <w:szCs w:val="20"/>
              </w:rPr>
            </w:pPr>
          </w:p>
        </w:tc>
      </w:tr>
      <w:tr w:rsidR="00BC3F95" w:rsidRPr="0030591E" w:rsidTr="007F6A3C">
        <w:trPr>
          <w:cantSplit/>
          <w:trHeight w:val="80"/>
        </w:trPr>
        <w:tc>
          <w:tcPr>
            <w:tcW w:w="6367" w:type="dxa"/>
          </w:tcPr>
          <w:p w:rsidR="00BC3F95" w:rsidRPr="00EE13CE" w:rsidRDefault="00BC3F95" w:rsidP="003B47AA">
            <w:pPr>
              <w:ind w:left="412" w:hanging="400"/>
              <w:jc w:val="both"/>
              <w:rPr>
                <w:rFonts w:ascii="Arial" w:hAnsi="Arial" w:cs="Arial"/>
              </w:rPr>
            </w:pPr>
            <w:r w:rsidRPr="00EE13CE">
              <w:rPr>
                <w:rFonts w:ascii="Arial" w:hAnsi="Arial" w:cs="Arial"/>
              </w:rPr>
              <w:t xml:space="preserve">5.  Where the assessment of the design and implementation of internal controls identifies significant weaknesses, have these been taken account of in the specific risk assessment on </w:t>
            </w:r>
            <w:r w:rsidRPr="00EE13CE">
              <w:rPr>
                <w:rFonts w:ascii="Arial" w:hAnsi="Arial" w:cs="Arial"/>
                <w:bCs/>
              </w:rPr>
              <w:t>C6.3</w:t>
            </w:r>
            <w:r w:rsidRPr="00EE13CE">
              <w:rPr>
                <w:rFonts w:ascii="Arial" w:hAnsi="Arial" w:cs="Arial"/>
                <w:b/>
              </w:rPr>
              <w:t>.</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D5129C" w:rsidP="003B47AA">
            <w:pPr>
              <w:pStyle w:val="Default"/>
              <w:rPr>
                <w:rFonts w:ascii="Arial" w:hAnsi="Arial" w:cs="Arial"/>
                <w:color w:val="auto"/>
                <w:sz w:val="20"/>
                <w:szCs w:val="20"/>
              </w:rPr>
            </w:pPr>
            <w:r>
              <w:rPr>
                <w:rFonts w:ascii="Arial" w:hAnsi="Arial" w:cs="Arial"/>
                <w:color w:val="auto"/>
                <w:sz w:val="20"/>
                <w:szCs w:val="20"/>
              </w:rPr>
              <w:t>Please see C6.3</w:t>
            </w:r>
          </w:p>
        </w:tc>
      </w:tr>
      <w:tr w:rsidR="00BC3F95" w:rsidRPr="0030591E" w:rsidTr="007F6A3C">
        <w:trPr>
          <w:cantSplit/>
          <w:trHeight w:val="80"/>
        </w:trPr>
        <w:tc>
          <w:tcPr>
            <w:tcW w:w="6367" w:type="dxa"/>
          </w:tcPr>
          <w:p w:rsidR="00BC3F95" w:rsidRPr="00695CBC" w:rsidRDefault="00BC3F95" w:rsidP="003B47AA">
            <w:pPr>
              <w:ind w:left="412" w:hanging="400"/>
              <w:jc w:val="both"/>
              <w:rPr>
                <w:rFonts w:ascii="Arial" w:hAnsi="Arial" w:cs="Arial"/>
              </w:rPr>
            </w:pPr>
            <w:r w:rsidRPr="00695CBC">
              <w:rPr>
                <w:rFonts w:ascii="Arial" w:hAnsi="Arial" w:cs="Arial"/>
              </w:rPr>
              <w:t>6.  Where further testing of internal controls will be undertaken prepare the necessary internal control evaluation schedules (</w:t>
            </w:r>
            <w:r w:rsidRPr="00695CBC">
              <w:rPr>
                <w:rFonts w:ascii="Arial" w:hAnsi="Arial" w:cs="Arial"/>
                <w:bCs/>
              </w:rPr>
              <w:t>S3</w:t>
            </w:r>
            <w:r w:rsidRPr="00695CBC">
              <w:rPr>
                <w:rFonts w:ascii="Arial" w:hAnsi="Arial" w:cs="Arial"/>
              </w:rPr>
              <w:t>).</w:t>
            </w:r>
          </w:p>
        </w:tc>
        <w:tc>
          <w:tcPr>
            <w:tcW w:w="630" w:type="dxa"/>
          </w:tcPr>
          <w:p w:rsidR="00BC3F95" w:rsidRPr="0030591E" w:rsidRDefault="00695CBC" w:rsidP="003B47AA">
            <w:pPr>
              <w:pStyle w:val="Default"/>
              <w:rPr>
                <w:rFonts w:ascii="Arial" w:hAnsi="Arial" w:cs="Arial"/>
                <w:color w:val="auto"/>
                <w:sz w:val="20"/>
                <w:szCs w:val="20"/>
              </w:rPr>
            </w:pPr>
            <w:r>
              <w:rPr>
                <w:rFonts w:ascii="Arial" w:hAnsi="Arial" w:cs="Arial"/>
                <w:color w:val="auto"/>
                <w:sz w:val="20"/>
                <w:szCs w:val="20"/>
              </w:rPr>
              <w:t>No</w:t>
            </w:r>
          </w:p>
        </w:tc>
        <w:tc>
          <w:tcPr>
            <w:tcW w:w="2273" w:type="dxa"/>
          </w:tcPr>
          <w:p w:rsidR="00BC3F95" w:rsidRPr="0030591E" w:rsidRDefault="00D5129C" w:rsidP="003B47AA">
            <w:pPr>
              <w:pStyle w:val="Default"/>
              <w:rPr>
                <w:rFonts w:ascii="Arial" w:hAnsi="Arial" w:cs="Arial"/>
                <w:color w:val="auto"/>
                <w:sz w:val="20"/>
                <w:szCs w:val="20"/>
              </w:rPr>
            </w:pPr>
            <w:r>
              <w:rPr>
                <w:rFonts w:ascii="Arial" w:hAnsi="Arial" w:cs="Arial"/>
                <w:color w:val="auto"/>
                <w:sz w:val="20"/>
                <w:szCs w:val="20"/>
              </w:rPr>
              <w:t>Please see S3</w:t>
            </w:r>
          </w:p>
        </w:tc>
      </w:tr>
      <w:tr w:rsidR="00BC3F95" w:rsidRPr="0030591E" w:rsidTr="007F6A3C">
        <w:trPr>
          <w:cantSplit/>
          <w:trHeight w:val="80"/>
        </w:trPr>
        <w:tc>
          <w:tcPr>
            <w:tcW w:w="6367" w:type="dxa"/>
          </w:tcPr>
          <w:p w:rsidR="00BC3F95" w:rsidRPr="00695CBC" w:rsidRDefault="00BC3F95" w:rsidP="003B47AA">
            <w:pPr>
              <w:ind w:left="412" w:hanging="400"/>
              <w:jc w:val="both"/>
              <w:rPr>
                <w:rFonts w:ascii="Arial" w:hAnsi="Arial" w:cs="Arial"/>
              </w:rPr>
            </w:pPr>
            <w:r w:rsidRPr="00695CBC">
              <w:rPr>
                <w:rFonts w:ascii="Arial" w:hAnsi="Arial" w:cs="Arial"/>
              </w:rPr>
              <w:t>7.   Ensure that Internal Control Evaluation forms (</w:t>
            </w:r>
            <w:r w:rsidRPr="00695CBC">
              <w:rPr>
                <w:rFonts w:ascii="Arial" w:hAnsi="Arial" w:cs="Arial"/>
                <w:bCs/>
              </w:rPr>
              <w:t>S3</w:t>
            </w:r>
            <w:r w:rsidRPr="00695CBC">
              <w:rPr>
                <w:rFonts w:ascii="Arial" w:hAnsi="Arial" w:cs="Arial"/>
              </w:rPr>
              <w:t>) are prepared where specific testing of the operation of controls is expected to be necessary because:</w:t>
            </w:r>
          </w:p>
        </w:tc>
        <w:tc>
          <w:tcPr>
            <w:tcW w:w="630" w:type="dxa"/>
          </w:tcPr>
          <w:p w:rsidR="00BC3F95" w:rsidRPr="0030591E" w:rsidRDefault="00BC3F95" w:rsidP="003B47AA">
            <w:pPr>
              <w:pStyle w:val="Default"/>
              <w:rPr>
                <w:rFonts w:ascii="Arial" w:hAnsi="Arial" w:cs="Arial"/>
                <w:color w:val="auto"/>
                <w:sz w:val="20"/>
                <w:szCs w:val="20"/>
              </w:rPr>
            </w:pPr>
          </w:p>
        </w:tc>
        <w:tc>
          <w:tcPr>
            <w:tcW w:w="2273" w:type="dxa"/>
          </w:tcPr>
          <w:p w:rsidR="00BC3F95" w:rsidRPr="0030591E" w:rsidRDefault="00BC3F95" w:rsidP="003B47AA">
            <w:pPr>
              <w:pStyle w:val="Default"/>
              <w:rPr>
                <w:rFonts w:ascii="Arial" w:hAnsi="Arial" w:cs="Arial"/>
                <w:color w:val="auto"/>
                <w:sz w:val="20"/>
                <w:szCs w:val="20"/>
              </w:rPr>
            </w:pPr>
          </w:p>
        </w:tc>
      </w:tr>
      <w:tr w:rsidR="00BC3F95" w:rsidRPr="0030591E" w:rsidTr="007F6A3C">
        <w:trPr>
          <w:cantSplit/>
          <w:trHeight w:val="80"/>
        </w:trPr>
        <w:tc>
          <w:tcPr>
            <w:tcW w:w="6367" w:type="dxa"/>
          </w:tcPr>
          <w:p w:rsidR="00BC3F95" w:rsidRPr="0030591E" w:rsidRDefault="00BC3F95" w:rsidP="003B47AA">
            <w:pPr>
              <w:ind w:left="412" w:hanging="400"/>
              <w:jc w:val="both"/>
              <w:rPr>
                <w:rFonts w:ascii="Arial" w:hAnsi="Arial" w:cs="Arial"/>
              </w:rPr>
            </w:pPr>
            <w:r w:rsidRPr="0030591E">
              <w:rPr>
                <w:rFonts w:ascii="Arial" w:hAnsi="Arial" w:cs="Arial"/>
              </w:rPr>
              <w:t>(a)  substantive tests alone are not expected to provide sufficient evidence of operation, or</w:t>
            </w:r>
          </w:p>
        </w:tc>
        <w:tc>
          <w:tcPr>
            <w:tcW w:w="630" w:type="dxa"/>
          </w:tcPr>
          <w:p w:rsidR="00BC3F95" w:rsidRPr="0030591E" w:rsidRDefault="00383D78"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BC3F95" w:rsidP="003B47AA">
            <w:pPr>
              <w:pStyle w:val="Default"/>
              <w:rPr>
                <w:rFonts w:ascii="Arial" w:hAnsi="Arial" w:cs="Arial"/>
                <w:color w:val="auto"/>
                <w:sz w:val="20"/>
                <w:szCs w:val="20"/>
              </w:rPr>
            </w:pPr>
          </w:p>
        </w:tc>
      </w:tr>
      <w:tr w:rsidR="00BC3F95" w:rsidRPr="0030591E" w:rsidTr="007F6A3C">
        <w:trPr>
          <w:cantSplit/>
          <w:trHeight w:val="80"/>
        </w:trPr>
        <w:tc>
          <w:tcPr>
            <w:tcW w:w="6367" w:type="dxa"/>
          </w:tcPr>
          <w:p w:rsidR="00BC3F95" w:rsidRPr="0030591E" w:rsidRDefault="00BC3F95" w:rsidP="003B47AA">
            <w:pPr>
              <w:ind w:left="412" w:hanging="400"/>
              <w:jc w:val="both"/>
              <w:rPr>
                <w:rFonts w:ascii="Arial" w:hAnsi="Arial" w:cs="Arial"/>
              </w:rPr>
            </w:pPr>
            <w:r w:rsidRPr="0030591E">
              <w:rPr>
                <w:rFonts w:ascii="Arial" w:hAnsi="Arial" w:cs="Arial"/>
              </w:rPr>
              <w:t>(b) our risk assessment includes an expectation that controls will be operating effectively.</w:t>
            </w:r>
          </w:p>
        </w:tc>
        <w:tc>
          <w:tcPr>
            <w:tcW w:w="630" w:type="dxa"/>
          </w:tcPr>
          <w:p w:rsidR="00BC3F95" w:rsidRPr="0030591E" w:rsidRDefault="00565B8D" w:rsidP="003B47AA">
            <w:pPr>
              <w:pStyle w:val="Default"/>
              <w:rPr>
                <w:rFonts w:ascii="Arial" w:hAnsi="Arial" w:cs="Arial"/>
                <w:color w:val="auto"/>
                <w:sz w:val="20"/>
                <w:szCs w:val="20"/>
              </w:rPr>
            </w:pPr>
            <w:r>
              <w:rPr>
                <w:rFonts w:ascii="Arial" w:hAnsi="Arial" w:cs="Arial"/>
                <w:color w:val="auto"/>
                <w:sz w:val="20"/>
                <w:szCs w:val="20"/>
              </w:rPr>
              <w:t>Yes</w:t>
            </w:r>
          </w:p>
        </w:tc>
        <w:tc>
          <w:tcPr>
            <w:tcW w:w="2273" w:type="dxa"/>
          </w:tcPr>
          <w:p w:rsidR="00BC3F95" w:rsidRPr="0030591E" w:rsidRDefault="00BC3F95" w:rsidP="003B47AA">
            <w:pPr>
              <w:pStyle w:val="Default"/>
              <w:rPr>
                <w:rFonts w:ascii="Arial" w:hAnsi="Arial" w:cs="Arial"/>
                <w:color w:val="auto"/>
                <w:sz w:val="20"/>
                <w:szCs w:val="20"/>
              </w:rPr>
            </w:pPr>
          </w:p>
        </w:tc>
      </w:tr>
    </w:tbl>
    <w:p w:rsidR="00BC3F95" w:rsidRPr="0030591E" w:rsidRDefault="00BC3F95" w:rsidP="00BC3F95">
      <w:pPr>
        <w:rPr>
          <w:rFonts w:ascii="Arial" w:hAnsi="Arial" w:cs="Arial"/>
        </w:rPr>
      </w:pPr>
    </w:p>
    <w:p w:rsidR="00BC3F95" w:rsidRPr="0030591E" w:rsidRDefault="00BC3F95" w:rsidP="00BC3F95">
      <w:pPr>
        <w:widowControl/>
        <w:outlineLvl w:val="0"/>
        <w:rPr>
          <w:rFonts w:ascii="Arial" w:hAnsi="Arial" w:cs="Arial"/>
          <w:b/>
          <w:bCs/>
        </w:rPr>
      </w:pPr>
      <w:r w:rsidRPr="0030591E">
        <w:rPr>
          <w:rFonts w:ascii="Arial" w:hAnsi="Arial" w:cs="Arial"/>
          <w:b/>
          <w:bCs/>
        </w:rPr>
        <w:t>Conclusion at planning stage</w:t>
      </w:r>
    </w:p>
    <w:p w:rsidR="00BC3F95" w:rsidRPr="0030591E" w:rsidRDefault="00BC3F95" w:rsidP="00BC3F95">
      <w:pPr>
        <w:widowControl/>
        <w:rPr>
          <w:rFonts w:ascii="Arial" w:hAnsi="Arial" w:cs="Arial"/>
        </w:rPr>
      </w:pPr>
    </w:p>
    <w:p w:rsidR="00BC3F95" w:rsidRPr="0030591E" w:rsidRDefault="00BC3F95" w:rsidP="00BC3F95">
      <w:pPr>
        <w:widowControl/>
        <w:rPr>
          <w:rFonts w:ascii="Arial" w:hAnsi="Arial" w:cs="Arial"/>
        </w:rPr>
      </w:pPr>
      <w:r w:rsidRPr="0030591E">
        <w:rPr>
          <w:rFonts w:ascii="Arial" w:hAnsi="Arial" w:cs="Arial"/>
        </w:rPr>
        <w:t>I am satisfied that:</w:t>
      </w:r>
    </w:p>
    <w:p w:rsidR="00BC3F95" w:rsidRPr="0030591E" w:rsidRDefault="00BC3F95" w:rsidP="00BC3F95">
      <w:pPr>
        <w:widowControl/>
        <w:jc w:val="both"/>
        <w:rPr>
          <w:rFonts w:ascii="Arial" w:hAnsi="Arial" w:cs="Arial"/>
        </w:rPr>
      </w:pPr>
      <w:r w:rsidRPr="0030591E">
        <w:rPr>
          <w:rFonts w:ascii="Arial" w:hAnsi="Arial" w:cs="Arial"/>
        </w:rPr>
        <w:t>(a) the design and implementation of all controls relevant to the audit has been considered;</w:t>
      </w:r>
    </w:p>
    <w:p w:rsidR="00BC3F95" w:rsidRPr="0030591E" w:rsidRDefault="00BC3F95" w:rsidP="00BC3F95">
      <w:pPr>
        <w:widowControl/>
        <w:rPr>
          <w:rFonts w:ascii="Arial" w:hAnsi="Arial" w:cs="Arial"/>
        </w:rPr>
      </w:pPr>
      <w:r w:rsidRPr="0030591E">
        <w:rPr>
          <w:rFonts w:ascii="Arial" w:hAnsi="Arial" w:cs="Arial"/>
        </w:rPr>
        <w:t>(b) tests of the effectiveness of controls have been planned where necessary.</w:t>
      </w:r>
    </w:p>
    <w:p w:rsidR="00BC3F95" w:rsidRPr="0030591E" w:rsidRDefault="00BC3F95" w:rsidP="00BC3F95">
      <w:pPr>
        <w:widowControl/>
        <w:rPr>
          <w:rFonts w:ascii="Arial" w:hAnsi="Arial" w:cs="Arial"/>
        </w:rPr>
      </w:pPr>
    </w:p>
    <w:p w:rsidR="00BC3F95" w:rsidRPr="0030591E" w:rsidRDefault="00BC3F95" w:rsidP="00BC3F95">
      <w:pPr>
        <w:widowControl/>
        <w:rPr>
          <w:rFonts w:ascii="Arial" w:hAnsi="Arial" w:cs="Arial"/>
        </w:rPr>
      </w:pPr>
      <w:r w:rsidRPr="0030591E">
        <w:rPr>
          <w:rFonts w:ascii="Arial" w:hAnsi="Arial" w:cs="Arial"/>
        </w:rPr>
        <w:t>____________________________________ _________</w:t>
      </w:r>
      <w:r w:rsidRPr="0030591E">
        <w:rPr>
          <w:rFonts w:ascii="Arial" w:hAnsi="Arial" w:cs="Arial"/>
        </w:rPr>
        <w:tab/>
      </w:r>
      <w:r w:rsidRPr="0030591E">
        <w:rPr>
          <w:rFonts w:ascii="Arial" w:hAnsi="Arial" w:cs="Arial"/>
        </w:rPr>
        <w:tab/>
      </w:r>
      <w:r w:rsidRPr="0030591E">
        <w:rPr>
          <w:rFonts w:ascii="Arial" w:hAnsi="Arial" w:cs="Arial"/>
        </w:rPr>
        <w:tab/>
        <w:t xml:space="preserve">           _____________</w:t>
      </w:r>
    </w:p>
    <w:p w:rsidR="00BC3F95" w:rsidRPr="0030591E" w:rsidRDefault="00BC3F95" w:rsidP="00BC3F95">
      <w:pPr>
        <w:widowControl/>
        <w:rPr>
          <w:rFonts w:ascii="Arial" w:hAnsi="Arial" w:cs="Arial"/>
        </w:rPr>
      </w:pPr>
      <w:r w:rsidRPr="0030591E">
        <w:rPr>
          <w:rFonts w:ascii="Arial" w:hAnsi="Arial" w:cs="Arial"/>
        </w:rPr>
        <w:t xml:space="preserve">Audit engagement partner </w:t>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t xml:space="preserve">           Date</w:t>
      </w:r>
    </w:p>
    <w:p w:rsidR="00BC3F95" w:rsidRPr="0030591E" w:rsidRDefault="00BC3F95" w:rsidP="00BC3F95">
      <w:pPr>
        <w:widowControl/>
        <w:rPr>
          <w:rFonts w:ascii="Arial" w:hAnsi="Arial" w:cs="Arial"/>
          <w:b/>
          <w:bCs/>
        </w:rPr>
      </w:pPr>
    </w:p>
    <w:p w:rsidR="00BC3F95" w:rsidRPr="0030591E" w:rsidRDefault="00BC3F95" w:rsidP="00BC3F95">
      <w:pPr>
        <w:widowControl/>
        <w:outlineLvl w:val="0"/>
        <w:rPr>
          <w:rFonts w:ascii="Arial" w:hAnsi="Arial" w:cs="Arial"/>
          <w:b/>
          <w:bCs/>
        </w:rPr>
      </w:pPr>
      <w:r w:rsidRPr="0030591E">
        <w:rPr>
          <w:rFonts w:ascii="Arial" w:hAnsi="Arial" w:cs="Arial"/>
          <w:b/>
          <w:bCs/>
        </w:rPr>
        <w:t>Review of reliance on internal controls at the completion stage</w:t>
      </w:r>
    </w:p>
    <w:p w:rsidR="00BC3F95" w:rsidRPr="0030591E" w:rsidRDefault="00BC3F95" w:rsidP="00BC3F95">
      <w:pPr>
        <w:widowControl/>
        <w:ind w:left="400" w:hanging="400"/>
        <w:rPr>
          <w:rFonts w:ascii="Arial" w:hAnsi="Arial" w:cs="Arial"/>
        </w:rPr>
      </w:pPr>
      <w:r w:rsidRPr="0030591E">
        <w:rPr>
          <w:rFonts w:ascii="Arial" w:hAnsi="Arial" w:cs="Arial"/>
        </w:rPr>
        <w:t>I confirm that:</w:t>
      </w:r>
    </w:p>
    <w:p w:rsidR="00BC3F95" w:rsidRPr="0030591E" w:rsidRDefault="00BC3F95" w:rsidP="00BC3F95">
      <w:pPr>
        <w:widowControl/>
        <w:ind w:left="400" w:hanging="400"/>
        <w:jc w:val="both"/>
        <w:rPr>
          <w:rFonts w:ascii="Arial" w:hAnsi="Arial" w:cs="Arial"/>
        </w:rPr>
      </w:pPr>
      <w:r w:rsidRPr="0030591E">
        <w:rPr>
          <w:rFonts w:ascii="Arial" w:hAnsi="Arial" w:cs="Arial"/>
        </w:rPr>
        <w:t>(a)  tests of the effectiveness of controls were completed satisfactorily</w:t>
      </w:r>
    </w:p>
    <w:p w:rsidR="00BC3F95" w:rsidRPr="0030591E" w:rsidRDefault="00BC3F95" w:rsidP="00BC3F95">
      <w:pPr>
        <w:widowControl/>
        <w:ind w:left="400" w:hanging="400"/>
        <w:rPr>
          <w:rFonts w:ascii="Arial" w:hAnsi="Arial" w:cs="Arial"/>
        </w:rPr>
      </w:pPr>
      <w:r w:rsidRPr="0030591E">
        <w:rPr>
          <w:rFonts w:ascii="Arial" w:hAnsi="Arial" w:cs="Arial"/>
        </w:rPr>
        <w:t>(b)  all weaknesses in controls identified have been recorded in a draft letter of comment for the client.</w:t>
      </w:r>
    </w:p>
    <w:p w:rsidR="00BC3F95" w:rsidRPr="0030591E" w:rsidRDefault="00BC3F95" w:rsidP="00BC3F95">
      <w:pPr>
        <w:widowControl/>
        <w:rPr>
          <w:rFonts w:ascii="Arial" w:hAnsi="Arial" w:cs="Arial"/>
        </w:rPr>
      </w:pPr>
    </w:p>
    <w:p w:rsidR="00BC3F95" w:rsidRPr="0030591E" w:rsidRDefault="00BC3F95" w:rsidP="00BC3F95">
      <w:pPr>
        <w:widowControl/>
        <w:rPr>
          <w:rFonts w:ascii="Arial" w:hAnsi="Arial" w:cs="Arial"/>
        </w:rPr>
      </w:pPr>
      <w:r w:rsidRPr="0030591E">
        <w:rPr>
          <w:rFonts w:ascii="Arial" w:hAnsi="Arial" w:cs="Arial"/>
        </w:rPr>
        <w:t>____________________________________ _____________</w:t>
      </w:r>
      <w:r w:rsidRPr="0030591E">
        <w:rPr>
          <w:rFonts w:ascii="Arial" w:hAnsi="Arial" w:cs="Arial"/>
        </w:rPr>
        <w:tab/>
      </w:r>
      <w:r w:rsidRPr="0030591E">
        <w:rPr>
          <w:rFonts w:ascii="Arial" w:hAnsi="Arial" w:cs="Arial"/>
        </w:rPr>
        <w:tab/>
      </w:r>
      <w:r w:rsidRPr="0030591E">
        <w:rPr>
          <w:rFonts w:ascii="Arial" w:hAnsi="Arial" w:cs="Arial"/>
        </w:rPr>
        <w:tab/>
        <w:t>_____________</w:t>
      </w:r>
    </w:p>
    <w:p w:rsidR="00BC3F95" w:rsidRDefault="00BC3F95" w:rsidP="00BC3F95">
      <w:pPr>
        <w:widowControl/>
        <w:rPr>
          <w:rFonts w:ascii="Arial" w:hAnsi="Arial" w:cs="Arial"/>
        </w:rPr>
      </w:pPr>
      <w:r w:rsidRPr="0030591E">
        <w:rPr>
          <w:rFonts w:ascii="Arial" w:hAnsi="Arial" w:cs="Arial"/>
        </w:rPr>
        <w:t xml:space="preserve">Audit engagement partner </w:t>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r>
      <w:r w:rsidRPr="0030591E">
        <w:rPr>
          <w:rFonts w:ascii="Arial" w:hAnsi="Arial" w:cs="Arial"/>
        </w:rPr>
        <w:tab/>
        <w:t>Date</w:t>
      </w:r>
    </w:p>
    <w:p w:rsidR="00631765" w:rsidRDefault="00631765" w:rsidP="00BC3F95">
      <w:pPr>
        <w:widowControl/>
        <w:rPr>
          <w:rFonts w:ascii="Arial" w:hAnsi="Arial" w:cs="Arial"/>
        </w:rPr>
      </w:pPr>
    </w:p>
    <w:p w:rsidR="00631765" w:rsidRDefault="00631765" w:rsidP="00BC3F95">
      <w:pPr>
        <w:widowControl/>
        <w:rPr>
          <w:rFonts w:ascii="Arial" w:hAnsi="Arial" w:cs="Arial"/>
        </w:rPr>
      </w:pPr>
    </w:p>
    <w:p w:rsidR="00631765" w:rsidRDefault="00631765" w:rsidP="00BC3F95">
      <w:pPr>
        <w:widowControl/>
        <w:rPr>
          <w:rFonts w:ascii="Arial" w:hAnsi="Arial" w:cs="Arial"/>
        </w:rPr>
      </w:pPr>
    </w:p>
    <w:p w:rsidR="00631765" w:rsidRDefault="00631765" w:rsidP="00BC3F95">
      <w:pPr>
        <w:widowControl/>
        <w:rPr>
          <w:rFonts w:ascii="Arial" w:hAnsi="Arial" w:cs="Arial"/>
        </w:rPr>
      </w:pPr>
    </w:p>
    <w:p w:rsidR="00631765" w:rsidRDefault="00631765" w:rsidP="00BC3F95">
      <w:pPr>
        <w:widowControl/>
        <w:rPr>
          <w:rFonts w:ascii="Arial" w:hAnsi="Arial" w:cs="Arial"/>
        </w:rPr>
      </w:pPr>
    </w:p>
    <w:p w:rsidR="00631765" w:rsidRPr="00631765" w:rsidRDefault="00631765" w:rsidP="00631765">
      <w:pPr>
        <w:jc w:val="both"/>
        <w:rPr>
          <w:rFonts w:ascii="Arial" w:hAnsi="Arial" w:cs="Arial"/>
          <w:sz w:val="24"/>
          <w:szCs w:val="24"/>
        </w:rPr>
      </w:pPr>
      <w:bookmarkStart w:id="0" w:name="_GoBack"/>
      <w:r w:rsidRPr="00631765">
        <w:rPr>
          <w:rFonts w:ascii="Arial" w:hAnsi="Arial" w:cs="Arial"/>
          <w:b/>
          <w:sz w:val="24"/>
          <w:szCs w:val="24"/>
        </w:rPr>
        <w:lastRenderedPageBreak/>
        <w:t>Disclaimer:</w:t>
      </w:r>
      <w:r w:rsidRPr="00631765">
        <w:rPr>
          <w:rFonts w:ascii="Arial" w:hAnsi="Arial" w:cs="Arial"/>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31765" w:rsidRPr="0030591E" w:rsidRDefault="00631765" w:rsidP="00BC3F95">
      <w:pPr>
        <w:widowControl/>
        <w:rPr>
          <w:rFonts w:ascii="Arial" w:hAnsi="Arial" w:cs="Arial"/>
        </w:rPr>
      </w:pPr>
    </w:p>
    <w:sectPr w:rsidR="00631765" w:rsidRPr="0030591E" w:rsidSect="008D2AA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218" w:rsidRDefault="00650218" w:rsidP="00631765">
      <w:r>
        <w:separator/>
      </w:r>
    </w:p>
  </w:endnote>
  <w:endnote w:type="continuationSeparator" w:id="0">
    <w:p w:rsidR="00650218" w:rsidRDefault="00650218" w:rsidP="00631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3921308"/>
      <w:docPartObj>
        <w:docPartGallery w:val="Page Numbers (Bottom of Page)"/>
        <w:docPartUnique/>
      </w:docPartObj>
    </w:sdtPr>
    <w:sdtEndPr>
      <w:rPr>
        <w:noProof/>
      </w:rPr>
    </w:sdtEndPr>
    <w:sdtContent>
      <w:p w:rsidR="00631765" w:rsidRDefault="00631765">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31765" w:rsidRDefault="006317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218" w:rsidRDefault="00650218" w:rsidP="00631765">
      <w:r>
        <w:separator/>
      </w:r>
    </w:p>
  </w:footnote>
  <w:footnote w:type="continuationSeparator" w:id="0">
    <w:p w:rsidR="00650218" w:rsidRDefault="00650218" w:rsidP="006317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865D2"/>
    <w:rsid w:val="00030687"/>
    <w:rsid w:val="000B62DF"/>
    <w:rsid w:val="000E349A"/>
    <w:rsid w:val="00146F56"/>
    <w:rsid w:val="00160288"/>
    <w:rsid w:val="0018314B"/>
    <w:rsid w:val="001F508A"/>
    <w:rsid w:val="002A4CDF"/>
    <w:rsid w:val="0030591E"/>
    <w:rsid w:val="00383D78"/>
    <w:rsid w:val="00565B8D"/>
    <w:rsid w:val="00580DA2"/>
    <w:rsid w:val="00631765"/>
    <w:rsid w:val="00650218"/>
    <w:rsid w:val="00695CBC"/>
    <w:rsid w:val="006E64DB"/>
    <w:rsid w:val="00730447"/>
    <w:rsid w:val="007865D2"/>
    <w:rsid w:val="007E11A8"/>
    <w:rsid w:val="007F6A3C"/>
    <w:rsid w:val="008D03A1"/>
    <w:rsid w:val="008D2AA2"/>
    <w:rsid w:val="008D5D5E"/>
    <w:rsid w:val="00A609C8"/>
    <w:rsid w:val="00A772BC"/>
    <w:rsid w:val="00B56E65"/>
    <w:rsid w:val="00BC3F95"/>
    <w:rsid w:val="00CB1CC2"/>
    <w:rsid w:val="00CF4239"/>
    <w:rsid w:val="00D3663E"/>
    <w:rsid w:val="00D5129C"/>
    <w:rsid w:val="00D7069B"/>
    <w:rsid w:val="00DA3678"/>
    <w:rsid w:val="00DD7920"/>
    <w:rsid w:val="00E10122"/>
    <w:rsid w:val="00EE13CE"/>
    <w:rsid w:val="00F63306"/>
    <w:rsid w:val="00FD1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DFDE39-742D-4ACB-A4E5-F4B9CE8BE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3F9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BC3F95"/>
    <w:pPr>
      <w:keepNext/>
      <w:shd w:val="clear" w:color="auto" w:fill="FFFFFF"/>
      <w:jc w:val="center"/>
      <w:outlineLvl w:val="1"/>
    </w:pPr>
    <w:rPr>
      <w:b/>
      <w:bCs/>
      <w:color w:val="000000"/>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C3F95"/>
    <w:rPr>
      <w:rFonts w:ascii="Times New Roman" w:eastAsia="Times New Roman" w:hAnsi="Times New Roman" w:cs="Times New Roman"/>
      <w:b/>
      <w:bCs/>
      <w:color w:val="000000"/>
      <w:sz w:val="43"/>
      <w:szCs w:val="43"/>
      <w:shd w:val="clear" w:color="auto" w:fill="FFFFFF"/>
    </w:rPr>
  </w:style>
  <w:style w:type="paragraph" w:customStyle="1" w:styleId="Default">
    <w:name w:val="Default"/>
    <w:rsid w:val="00BC3F95"/>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uiPriority w:val="99"/>
    <w:unhideWhenUsed/>
    <w:rsid w:val="00631765"/>
    <w:pPr>
      <w:tabs>
        <w:tab w:val="center" w:pos="4680"/>
        <w:tab w:val="right" w:pos="9360"/>
      </w:tabs>
    </w:pPr>
  </w:style>
  <w:style w:type="character" w:customStyle="1" w:styleId="HeaderChar">
    <w:name w:val="Header Char"/>
    <w:basedOn w:val="DefaultParagraphFont"/>
    <w:link w:val="Header"/>
    <w:uiPriority w:val="99"/>
    <w:rsid w:val="0063176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631765"/>
    <w:pPr>
      <w:tabs>
        <w:tab w:val="center" w:pos="4680"/>
        <w:tab w:val="right" w:pos="9360"/>
      </w:tabs>
    </w:pPr>
  </w:style>
  <w:style w:type="character" w:customStyle="1" w:styleId="FooterChar">
    <w:name w:val="Footer Char"/>
    <w:basedOn w:val="DefaultParagraphFont"/>
    <w:link w:val="Footer"/>
    <w:uiPriority w:val="99"/>
    <w:rsid w:val="00631765"/>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62</cp:revision>
  <dcterms:created xsi:type="dcterms:W3CDTF">2016-05-17T13:48:00Z</dcterms:created>
  <dcterms:modified xsi:type="dcterms:W3CDTF">2020-07-18T14:30:00Z</dcterms:modified>
</cp:coreProperties>
</file>