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260D0B">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C95351" w:rsidP="00260D0B">
            <w:pPr>
              <w:jc w:val="center"/>
              <w:rPr>
                <w:rFonts w:ascii="Arial" w:hAnsi="Arial" w:cs="Arial"/>
                <w:color w:val="000000"/>
                <w:sz w:val="20"/>
                <w:szCs w:val="20"/>
              </w:rPr>
            </w:pPr>
            <w:r>
              <w:rPr>
                <w:rFonts w:ascii="Arial" w:hAnsi="Arial" w:cs="Arial"/>
                <w:color w:val="000000"/>
                <w:sz w:val="20"/>
                <w:szCs w:val="20"/>
              </w:rPr>
              <w:t>TR</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C95351" w:rsidP="006C71CF">
            <w:pPr>
              <w:jc w:val="both"/>
              <w:rPr>
                <w:rFonts w:ascii="Arial" w:hAnsi="Arial" w:cs="Arial"/>
                <w:sz w:val="20"/>
                <w:szCs w:val="20"/>
              </w:rPr>
            </w:pPr>
            <w:r>
              <w:rPr>
                <w:rFonts w:ascii="Arial" w:hAnsi="Arial" w:cs="Arial"/>
                <w:sz w:val="20"/>
                <w:szCs w:val="20"/>
              </w:rPr>
              <w:t>Management review of change to customers’ data</w:t>
            </w:r>
            <w:r w:rsidR="00290A04">
              <w:rPr>
                <w:rFonts w:ascii="Arial" w:hAnsi="Arial" w:cs="Arial"/>
                <w:sz w:val="20"/>
                <w:szCs w:val="20"/>
              </w:rPr>
              <w:t>.</w:t>
            </w:r>
          </w:p>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637310" w:rsidP="00637310">
            <w:pPr>
              <w:jc w:val="both"/>
              <w:rPr>
                <w:rFonts w:ascii="Arial" w:hAnsi="Arial" w:cs="Arial"/>
                <w:color w:val="000000"/>
                <w:sz w:val="20"/>
                <w:szCs w:val="20"/>
              </w:rPr>
            </w:pPr>
            <w:r>
              <w:rPr>
                <w:rFonts w:ascii="Arial" w:hAnsi="Arial" w:cs="Arial"/>
                <w:color w:val="000000"/>
                <w:sz w:val="20"/>
                <w:szCs w:val="20"/>
              </w:rPr>
              <w:t xml:space="preserve">Concerned official fills </w:t>
            </w:r>
            <w:r w:rsidRPr="00637310">
              <w:rPr>
                <w:rFonts w:ascii="Arial" w:hAnsi="Arial" w:cs="Arial"/>
                <w:color w:val="000000"/>
                <w:sz w:val="20"/>
                <w:szCs w:val="20"/>
              </w:rPr>
              <w:t xml:space="preserve">in Customer creation/change request templates </w:t>
            </w:r>
            <w:r>
              <w:rPr>
                <w:rFonts w:ascii="Arial" w:hAnsi="Arial" w:cs="Arial"/>
                <w:color w:val="000000"/>
                <w:sz w:val="20"/>
                <w:szCs w:val="20"/>
              </w:rPr>
              <w:t xml:space="preserve">and </w:t>
            </w:r>
            <w:r w:rsidRPr="00637310">
              <w:rPr>
                <w:rFonts w:ascii="Arial" w:hAnsi="Arial" w:cs="Arial"/>
                <w:color w:val="000000"/>
                <w:sz w:val="20"/>
                <w:szCs w:val="20"/>
              </w:rPr>
              <w:t xml:space="preserve">are inspected and reviewed by </w:t>
            </w:r>
            <w:r>
              <w:rPr>
                <w:rFonts w:ascii="Arial" w:hAnsi="Arial" w:cs="Arial"/>
                <w:color w:val="000000"/>
                <w:sz w:val="20"/>
                <w:szCs w:val="20"/>
              </w:rPr>
              <w:t>head of the</w:t>
            </w:r>
            <w:r w:rsidRPr="00637310">
              <w:rPr>
                <w:rFonts w:ascii="Arial" w:hAnsi="Arial" w:cs="Arial"/>
                <w:color w:val="000000"/>
                <w:sz w:val="20"/>
                <w:szCs w:val="20"/>
              </w:rPr>
              <w:t xml:space="preserve"> team for accuracy, and that the request is approved by </w:t>
            </w:r>
            <w:r>
              <w:rPr>
                <w:rFonts w:ascii="Arial" w:hAnsi="Arial" w:cs="Arial"/>
                <w:color w:val="000000"/>
                <w:sz w:val="20"/>
                <w:szCs w:val="20"/>
              </w:rPr>
              <w:t xml:space="preserve">authorized </w:t>
            </w:r>
            <w:r w:rsidRPr="00637310">
              <w:rPr>
                <w:rFonts w:ascii="Arial" w:hAnsi="Arial" w:cs="Arial"/>
                <w:color w:val="000000"/>
                <w:sz w:val="20"/>
                <w:szCs w:val="20"/>
              </w:rPr>
              <w:t>person.</w:t>
            </w:r>
            <w:r w:rsidR="002326BA">
              <w:rPr>
                <w:rFonts w:ascii="Arial" w:hAnsi="Arial" w:cs="Arial"/>
                <w:color w:val="000000"/>
                <w:sz w:val="20"/>
                <w:szCs w:val="20"/>
              </w:rPr>
              <w:t xml:space="preserve"> </w:t>
            </w:r>
            <w:r w:rsidRPr="00637310">
              <w:rPr>
                <w:rFonts w:ascii="Arial" w:hAnsi="Arial" w:cs="Arial"/>
                <w:color w:val="000000"/>
                <w:sz w:val="20"/>
                <w:szCs w:val="20"/>
              </w:rPr>
              <w:t xml:space="preserve">Customer creation/change requests are submitted to </w:t>
            </w:r>
            <w:r>
              <w:rPr>
                <w:rFonts w:ascii="Arial" w:hAnsi="Arial" w:cs="Arial"/>
                <w:color w:val="000000"/>
                <w:sz w:val="20"/>
                <w:szCs w:val="20"/>
              </w:rPr>
              <w:t>IT team to update in the system. IT team</w:t>
            </w:r>
            <w:r w:rsidRPr="00637310">
              <w:rPr>
                <w:rFonts w:ascii="Arial" w:hAnsi="Arial" w:cs="Arial"/>
                <w:color w:val="000000"/>
                <w:sz w:val="20"/>
                <w:szCs w:val="20"/>
              </w:rPr>
              <w:t xml:space="preserve"> informs </w:t>
            </w:r>
            <w:r>
              <w:rPr>
                <w:rFonts w:ascii="Arial" w:hAnsi="Arial" w:cs="Arial"/>
                <w:color w:val="000000"/>
                <w:sz w:val="20"/>
                <w:szCs w:val="20"/>
              </w:rPr>
              <w:t>the user</w:t>
            </w:r>
            <w:r w:rsidRPr="00637310">
              <w:rPr>
                <w:rFonts w:ascii="Arial" w:hAnsi="Arial" w:cs="Arial"/>
                <w:color w:val="000000"/>
                <w:sz w:val="20"/>
                <w:szCs w:val="20"/>
              </w:rPr>
              <w:t xml:space="preserve"> after customer is created or information is updated in </w:t>
            </w:r>
            <w:r>
              <w:rPr>
                <w:rFonts w:ascii="Arial" w:hAnsi="Arial" w:cs="Arial"/>
                <w:color w:val="000000"/>
                <w:sz w:val="20"/>
                <w:szCs w:val="20"/>
              </w:rPr>
              <w:t>the system</w:t>
            </w:r>
            <w:r w:rsidRPr="00637310">
              <w:rPr>
                <w:rFonts w:ascii="Arial" w:hAnsi="Arial" w:cs="Arial"/>
                <w:color w:val="000000"/>
                <w:sz w:val="20"/>
                <w:szCs w:val="20"/>
              </w:rPr>
              <w:t>.</w:t>
            </w:r>
            <w:r w:rsidR="002326BA">
              <w:rPr>
                <w:rFonts w:ascii="Arial" w:hAnsi="Arial" w:cs="Arial"/>
                <w:color w:val="000000"/>
                <w:sz w:val="20"/>
                <w:szCs w:val="20"/>
              </w:rPr>
              <w:t xml:space="preserve"> </w:t>
            </w:r>
            <w:r w:rsidRPr="00637310">
              <w:rPr>
                <w:rFonts w:ascii="Arial" w:hAnsi="Arial" w:cs="Arial"/>
                <w:color w:val="000000"/>
                <w:sz w:val="20"/>
                <w:szCs w:val="20"/>
              </w:rPr>
              <w:t xml:space="preserve">After logging into </w:t>
            </w:r>
            <w:r>
              <w:rPr>
                <w:rFonts w:ascii="Arial" w:hAnsi="Arial" w:cs="Arial"/>
                <w:color w:val="000000"/>
                <w:sz w:val="20"/>
                <w:szCs w:val="20"/>
              </w:rPr>
              <w:t xml:space="preserve">the system </w:t>
            </w:r>
            <w:r w:rsidRPr="00637310">
              <w:rPr>
                <w:rFonts w:ascii="Arial" w:hAnsi="Arial" w:cs="Arial"/>
                <w:color w:val="000000"/>
                <w:sz w:val="20"/>
                <w:szCs w:val="20"/>
              </w:rPr>
              <w:t xml:space="preserve">user checks to ensure whether changes are made according to requirements. If there is any deviation then </w:t>
            </w:r>
            <w:r>
              <w:rPr>
                <w:rFonts w:ascii="Arial" w:hAnsi="Arial" w:cs="Arial"/>
                <w:color w:val="000000"/>
                <w:sz w:val="20"/>
                <w:szCs w:val="20"/>
              </w:rPr>
              <w:t xml:space="preserve">user </w:t>
            </w:r>
            <w:r w:rsidRPr="00637310">
              <w:rPr>
                <w:rFonts w:ascii="Arial" w:hAnsi="Arial" w:cs="Arial"/>
                <w:color w:val="000000"/>
                <w:sz w:val="20"/>
                <w:szCs w:val="20"/>
              </w:rPr>
              <w:t>informs</w:t>
            </w:r>
            <w:r>
              <w:rPr>
                <w:rFonts w:ascii="Arial" w:hAnsi="Arial" w:cs="Arial"/>
                <w:color w:val="000000"/>
                <w:sz w:val="20"/>
                <w:szCs w:val="20"/>
              </w:rPr>
              <w:t xml:space="preserve"> IT team.</w:t>
            </w: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2F62E0" w:rsidP="00260D0B">
            <w:pPr>
              <w:jc w:val="both"/>
              <w:rPr>
                <w:rFonts w:ascii="Arial" w:hAnsi="Arial" w:cs="Arial"/>
                <w:color w:val="000000"/>
                <w:sz w:val="20"/>
                <w:szCs w:val="20"/>
              </w:rPr>
            </w:pPr>
            <w:r>
              <w:rPr>
                <w:rFonts w:ascii="Arial" w:hAnsi="Arial" w:cs="Arial"/>
                <w:color w:val="000000"/>
                <w:sz w:val="20"/>
                <w:szCs w:val="20"/>
              </w:rPr>
              <w:t>Triggered by events</w:t>
            </w:r>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7B0B8B" w:rsidP="00260D0B">
            <w:pPr>
              <w:rPr>
                <w:rFonts w:ascii="Arial" w:hAnsi="Arial" w:cs="Arial"/>
                <w:color w:val="000000"/>
                <w:sz w:val="20"/>
                <w:szCs w:val="20"/>
              </w:rPr>
            </w:pPr>
            <w:r>
              <w:rPr>
                <w:rFonts w:ascii="Arial" w:hAnsi="Arial" w:cs="Arial"/>
                <w:color w:val="000000"/>
                <w:sz w:val="20"/>
                <w:szCs w:val="20"/>
              </w:rPr>
              <w:t>3</w:t>
            </w: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Default="00173373" w:rsidP="00260D0B">
            <w:pPr>
              <w:rPr>
                <w:rFonts w:ascii="Arial" w:hAnsi="Arial" w:cs="Arial"/>
                <w:sz w:val="20"/>
                <w:szCs w:val="20"/>
              </w:rPr>
            </w:pPr>
          </w:p>
          <w:p w:rsidR="00EE2541" w:rsidRPr="00DF6394" w:rsidRDefault="00EE2541"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D967C6"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2F62E0">
              <w:rPr>
                <w:rFonts w:ascii="Arial" w:hAnsi="Arial" w:cs="Arial"/>
                <w:color w:val="000000"/>
                <w:sz w:val="20"/>
                <w:szCs w:val="20"/>
              </w:rPr>
              <w:t xml:space="preserve"> Control is a routine,</w:t>
            </w:r>
            <w:r w:rsidRPr="00D967C6">
              <w:rPr>
                <w:rFonts w:ascii="Arial" w:hAnsi="Arial" w:cs="Arial"/>
                <w:color w:val="000000"/>
                <w:sz w:val="20"/>
                <w:szCs w:val="20"/>
              </w:rPr>
              <w:t xml:space="preserve">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color w:val="000000"/>
                <w:sz w:val="20"/>
                <w:szCs w:val="20"/>
              </w:rPr>
            </w:pPr>
          </w:p>
        </w:tc>
      </w:tr>
      <w:tr w:rsidR="00173373"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7B0B8B">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w:t>
            </w:r>
            <w:r w:rsidR="006C278A">
              <w:rPr>
                <w:rFonts w:ascii="Arial" w:hAnsi="Arial" w:cs="Arial"/>
                <w:bCs/>
                <w:sz w:val="20"/>
                <w:szCs w:val="20"/>
              </w:rPr>
              <w:t xml:space="preserve"> when occurred</w:t>
            </w:r>
            <w:r w:rsidR="00C11ED4">
              <w:rPr>
                <w:rFonts w:ascii="Arial" w:hAnsi="Arial" w:cs="Arial"/>
                <w:bCs/>
                <w:sz w:val="20"/>
                <w:szCs w:val="20"/>
              </w:rPr>
              <w:t xml:space="preserve">, </w:t>
            </w:r>
            <w:r w:rsidR="007B0B8B">
              <w:rPr>
                <w:rFonts w:ascii="Arial" w:hAnsi="Arial" w:cs="Arial"/>
                <w:bCs/>
                <w:sz w:val="20"/>
                <w:szCs w:val="20"/>
              </w:rPr>
              <w:t>3</w:t>
            </w:r>
            <w:r w:rsidR="00C11ED4">
              <w:rPr>
                <w:rFonts w:ascii="Arial" w:hAnsi="Arial" w:cs="Arial"/>
                <w:bCs/>
                <w:sz w:val="20"/>
                <w:szCs w:val="20"/>
              </w:rPr>
              <w:t xml:space="preserve"> sample</w:t>
            </w:r>
            <w:r w:rsidR="007B0B8B">
              <w:rPr>
                <w:rFonts w:ascii="Arial" w:hAnsi="Arial" w:cs="Arial"/>
                <w:bCs/>
                <w:sz w:val="20"/>
                <w:szCs w:val="20"/>
              </w:rPr>
              <w:t>s</w:t>
            </w:r>
            <w:r w:rsidR="006C278A">
              <w:rPr>
                <w:rFonts w:ascii="Arial" w:hAnsi="Arial" w:cs="Arial"/>
                <w:bCs/>
                <w:sz w:val="20"/>
                <w:szCs w:val="20"/>
              </w:rPr>
              <w:t xml:space="preserve">(out of total 12 in the current year) </w:t>
            </w:r>
            <w:r w:rsidR="00873334">
              <w:rPr>
                <w:rFonts w:ascii="Arial" w:hAnsi="Arial" w:cs="Arial"/>
                <w:bCs/>
                <w:sz w:val="20"/>
                <w:szCs w:val="20"/>
              </w:rPr>
              <w:t>ha</w:t>
            </w:r>
            <w:r w:rsidR="007B0B8B">
              <w:rPr>
                <w:rFonts w:ascii="Arial" w:hAnsi="Arial" w:cs="Arial"/>
                <w:bCs/>
                <w:sz w:val="20"/>
                <w:szCs w:val="20"/>
              </w:rPr>
              <w:t>ve</w:t>
            </w:r>
            <w:r w:rsidR="00C11ED4">
              <w:rPr>
                <w:rFonts w:ascii="Arial" w:hAnsi="Arial" w:cs="Arial"/>
                <w:bCs/>
                <w:sz w:val="20"/>
                <w:szCs w:val="20"/>
              </w:rPr>
              <w:t xml:space="preserve"> been selected to test.</w:t>
            </w:r>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b/>
                <w:bCs/>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w:t>
            </w:r>
            <w:r w:rsidR="007B0B8B"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260D0B">
            <w:pPr>
              <w:rPr>
                <w:rFonts w:ascii="Arial" w:hAnsi="Arial" w:cs="Arial"/>
                <w:sz w:val="20"/>
                <w:szCs w:val="20"/>
              </w:rPr>
            </w:pPr>
            <w:r w:rsidRPr="00DF6394">
              <w:rPr>
                <w:rFonts w:ascii="Arial" w:hAnsi="Arial" w:cs="Arial"/>
                <w:sz w:val="20"/>
                <w:szCs w:val="20"/>
              </w:rPr>
              <w:t>&lt;Interim&gt; or &lt;Final&gt;</w:t>
            </w:r>
          </w:p>
        </w:tc>
      </w:tr>
      <w:tr w:rsidR="00173373"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6C278A">
            <w:pPr>
              <w:jc w:val="both"/>
              <w:rPr>
                <w:rFonts w:ascii="Arial" w:hAnsi="Arial" w:cs="Arial"/>
                <w:sz w:val="20"/>
                <w:szCs w:val="20"/>
              </w:rPr>
            </w:pPr>
            <w:r>
              <w:rPr>
                <w:rFonts w:ascii="Arial" w:hAnsi="Arial" w:cs="Arial"/>
                <w:sz w:val="20"/>
                <w:szCs w:val="20"/>
              </w:rPr>
              <w:t>Checked</w:t>
            </w:r>
            <w:r w:rsidR="002C60F1">
              <w:rPr>
                <w:rFonts w:ascii="Arial" w:hAnsi="Arial" w:cs="Arial"/>
                <w:sz w:val="20"/>
                <w:szCs w:val="20"/>
              </w:rPr>
              <w:t xml:space="preserve"> the </w:t>
            </w:r>
            <w:r w:rsidR="007B0B8B">
              <w:rPr>
                <w:rFonts w:ascii="Arial" w:hAnsi="Arial" w:cs="Arial"/>
                <w:sz w:val="20"/>
                <w:szCs w:val="20"/>
              </w:rPr>
              <w:t>approved</w:t>
            </w:r>
            <w:r w:rsidR="006C278A">
              <w:rPr>
                <w:rFonts w:ascii="Arial" w:hAnsi="Arial" w:cs="Arial"/>
                <w:sz w:val="20"/>
                <w:szCs w:val="20"/>
              </w:rPr>
              <w:t xml:space="preserve"> Customer cr</w:t>
            </w:r>
            <w:r w:rsidR="00CC580F">
              <w:rPr>
                <w:rFonts w:ascii="Arial" w:hAnsi="Arial" w:cs="Arial"/>
                <w:sz w:val="20"/>
                <w:szCs w:val="20"/>
              </w:rPr>
              <w:t>eation/change request and verified</w:t>
            </w:r>
            <w:r w:rsidR="006C278A">
              <w:rPr>
                <w:rFonts w:ascii="Arial" w:hAnsi="Arial" w:cs="Arial"/>
                <w:sz w:val="20"/>
                <w:szCs w:val="20"/>
              </w:rPr>
              <w:t xml:space="preserve"> in the system</w:t>
            </w:r>
            <w:r w:rsidR="00873334">
              <w:rPr>
                <w:rFonts w:ascii="Arial" w:hAnsi="Arial" w:cs="Arial"/>
                <w:sz w:val="20"/>
                <w:szCs w:val="20"/>
              </w:rPr>
              <w:t>.</w:t>
            </w: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9895" w:type="dxa"/>
        <w:tblLayout w:type="fixed"/>
        <w:tblLook w:val="04A0" w:firstRow="1" w:lastRow="0" w:firstColumn="1" w:lastColumn="0" w:noHBand="0" w:noVBand="1"/>
      </w:tblPr>
      <w:tblGrid>
        <w:gridCol w:w="1975"/>
        <w:gridCol w:w="1710"/>
        <w:gridCol w:w="1980"/>
        <w:gridCol w:w="1530"/>
        <w:gridCol w:w="1350"/>
        <w:gridCol w:w="1350"/>
      </w:tblGrid>
      <w:tr w:rsidR="006C278A" w:rsidRPr="00DF6394" w:rsidTr="006C278A">
        <w:trPr>
          <w:trHeight w:val="820"/>
        </w:trPr>
        <w:tc>
          <w:tcPr>
            <w:tcW w:w="1975" w:type="dxa"/>
            <w:hideMark/>
          </w:tcPr>
          <w:p w:rsidR="006C278A" w:rsidRPr="007B0B8B" w:rsidRDefault="006C278A" w:rsidP="007B0B8B">
            <w:pPr>
              <w:jc w:val="center"/>
              <w:rPr>
                <w:rFonts w:ascii="Arial" w:hAnsi="Arial" w:cs="Arial"/>
                <w:b/>
                <w:bCs/>
                <w:sz w:val="20"/>
                <w:szCs w:val="20"/>
              </w:rPr>
            </w:pPr>
            <w:r>
              <w:rPr>
                <w:rFonts w:ascii="Arial" w:hAnsi="Arial" w:cs="Arial"/>
                <w:b/>
                <w:bCs/>
                <w:sz w:val="20"/>
                <w:szCs w:val="20"/>
              </w:rPr>
              <w:t>Customer creation/change request form</w:t>
            </w:r>
          </w:p>
          <w:p w:rsidR="006C278A" w:rsidRPr="00DF6394" w:rsidRDefault="006C278A" w:rsidP="0066141C">
            <w:pPr>
              <w:jc w:val="center"/>
              <w:rPr>
                <w:rFonts w:ascii="Arial" w:hAnsi="Arial" w:cs="Arial"/>
                <w:b/>
                <w:bCs/>
                <w:sz w:val="20"/>
                <w:szCs w:val="20"/>
              </w:rPr>
            </w:pPr>
          </w:p>
        </w:tc>
        <w:tc>
          <w:tcPr>
            <w:tcW w:w="1710" w:type="dxa"/>
            <w:hideMark/>
          </w:tcPr>
          <w:p w:rsidR="006C278A" w:rsidRPr="00DF6394" w:rsidRDefault="0090164C" w:rsidP="006C278A">
            <w:pPr>
              <w:jc w:val="center"/>
              <w:rPr>
                <w:rFonts w:ascii="Arial" w:hAnsi="Arial" w:cs="Arial"/>
                <w:b/>
                <w:bCs/>
                <w:sz w:val="20"/>
                <w:szCs w:val="20"/>
              </w:rPr>
            </w:pPr>
            <w:r>
              <w:rPr>
                <w:rFonts w:ascii="Arial" w:hAnsi="Arial" w:cs="Arial"/>
                <w:b/>
                <w:bCs/>
                <w:sz w:val="20"/>
                <w:szCs w:val="20"/>
              </w:rPr>
              <w:t>Approval</w:t>
            </w:r>
          </w:p>
        </w:tc>
        <w:tc>
          <w:tcPr>
            <w:tcW w:w="1980" w:type="dxa"/>
          </w:tcPr>
          <w:p w:rsidR="006C278A" w:rsidRPr="00DF6394" w:rsidRDefault="006C278A" w:rsidP="00260D0B">
            <w:pPr>
              <w:jc w:val="center"/>
              <w:rPr>
                <w:rFonts w:ascii="Arial" w:hAnsi="Arial" w:cs="Arial"/>
                <w:b/>
                <w:bCs/>
                <w:sz w:val="20"/>
                <w:szCs w:val="20"/>
              </w:rPr>
            </w:pPr>
            <w:r>
              <w:rPr>
                <w:rFonts w:ascii="Arial" w:hAnsi="Arial" w:cs="Arial"/>
                <w:b/>
                <w:bCs/>
                <w:sz w:val="20"/>
                <w:szCs w:val="20"/>
              </w:rPr>
              <w:t>Date of approval</w:t>
            </w:r>
          </w:p>
        </w:tc>
        <w:tc>
          <w:tcPr>
            <w:tcW w:w="1530" w:type="dxa"/>
          </w:tcPr>
          <w:p w:rsidR="006C278A" w:rsidRPr="00DF6394" w:rsidRDefault="006C278A" w:rsidP="00260D0B">
            <w:pPr>
              <w:jc w:val="center"/>
              <w:rPr>
                <w:rFonts w:ascii="Arial" w:hAnsi="Arial" w:cs="Arial"/>
                <w:b/>
                <w:bCs/>
                <w:sz w:val="20"/>
                <w:szCs w:val="20"/>
              </w:rPr>
            </w:pPr>
            <w:r>
              <w:rPr>
                <w:rFonts w:ascii="Arial" w:hAnsi="Arial" w:cs="Arial"/>
                <w:b/>
                <w:bCs/>
                <w:sz w:val="20"/>
                <w:szCs w:val="20"/>
              </w:rPr>
              <w:t>Approved by</w:t>
            </w:r>
          </w:p>
        </w:tc>
        <w:tc>
          <w:tcPr>
            <w:tcW w:w="1350" w:type="dxa"/>
          </w:tcPr>
          <w:p w:rsidR="006C278A" w:rsidRPr="00DF6394" w:rsidRDefault="006C278A" w:rsidP="00260D0B">
            <w:pPr>
              <w:jc w:val="center"/>
              <w:rPr>
                <w:rFonts w:ascii="Arial" w:hAnsi="Arial" w:cs="Arial"/>
                <w:b/>
                <w:bCs/>
                <w:sz w:val="20"/>
                <w:szCs w:val="20"/>
              </w:rPr>
            </w:pPr>
            <w:r>
              <w:rPr>
                <w:rFonts w:ascii="Arial" w:hAnsi="Arial" w:cs="Arial"/>
                <w:b/>
                <w:bCs/>
                <w:sz w:val="20"/>
                <w:szCs w:val="20"/>
              </w:rPr>
              <w:t>Integrated in the system correctly</w:t>
            </w:r>
          </w:p>
        </w:tc>
        <w:tc>
          <w:tcPr>
            <w:tcW w:w="1350" w:type="dxa"/>
            <w:hideMark/>
          </w:tcPr>
          <w:p w:rsidR="006C278A" w:rsidRPr="00DF6394" w:rsidRDefault="006C278A"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6C278A" w:rsidRPr="00DF6394" w:rsidTr="006C278A">
        <w:trPr>
          <w:trHeight w:val="270"/>
        </w:trPr>
        <w:tc>
          <w:tcPr>
            <w:tcW w:w="1975" w:type="dxa"/>
            <w:noWrap/>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980" w:type="dxa"/>
            <w:noWrap/>
            <w:hideMark/>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&lt;DD-MM-YYYY&gt;</w:t>
            </w:r>
          </w:p>
        </w:tc>
        <w:tc>
          <w:tcPr>
            <w:tcW w:w="1530" w:type="dxa"/>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&lt;Name&gt;</w:t>
            </w:r>
          </w:p>
        </w:tc>
        <w:tc>
          <w:tcPr>
            <w:tcW w:w="1350" w:type="dxa"/>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35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r w:rsidR="006C278A" w:rsidRPr="00DF6394" w:rsidTr="006C278A">
        <w:trPr>
          <w:trHeight w:val="270"/>
        </w:trPr>
        <w:tc>
          <w:tcPr>
            <w:tcW w:w="1975" w:type="dxa"/>
            <w:noWrap/>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980" w:type="dxa"/>
            <w:noWrap/>
            <w:hideMark/>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&lt;DD-MM-YYYY&gt;</w:t>
            </w:r>
          </w:p>
        </w:tc>
        <w:tc>
          <w:tcPr>
            <w:tcW w:w="1530" w:type="dxa"/>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&lt;Name&gt;</w:t>
            </w:r>
          </w:p>
        </w:tc>
        <w:tc>
          <w:tcPr>
            <w:tcW w:w="1350" w:type="dxa"/>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35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r w:rsidR="006C278A" w:rsidRPr="00DF6394" w:rsidTr="006C278A">
        <w:trPr>
          <w:trHeight w:val="270"/>
        </w:trPr>
        <w:tc>
          <w:tcPr>
            <w:tcW w:w="1975" w:type="dxa"/>
            <w:noWrap/>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980" w:type="dxa"/>
            <w:noWrap/>
            <w:hideMark/>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&lt;DD-MM-YYYY&gt;</w:t>
            </w:r>
          </w:p>
        </w:tc>
        <w:tc>
          <w:tcPr>
            <w:tcW w:w="1530" w:type="dxa"/>
          </w:tcPr>
          <w:p w:rsidR="006C278A" w:rsidRPr="00DF6394" w:rsidRDefault="006C278A" w:rsidP="006C278A">
            <w:pPr>
              <w:jc w:val="center"/>
              <w:rPr>
                <w:rFonts w:ascii="Arial" w:hAnsi="Arial" w:cs="Arial"/>
                <w:color w:val="000000"/>
                <w:sz w:val="20"/>
                <w:szCs w:val="20"/>
              </w:rPr>
            </w:pPr>
            <w:r>
              <w:rPr>
                <w:rFonts w:ascii="Arial" w:hAnsi="Arial" w:cs="Arial"/>
                <w:color w:val="000000"/>
                <w:sz w:val="20"/>
                <w:szCs w:val="20"/>
              </w:rPr>
              <w:t>&lt;Name&gt;</w:t>
            </w:r>
          </w:p>
        </w:tc>
        <w:tc>
          <w:tcPr>
            <w:tcW w:w="1350" w:type="dxa"/>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w:t>
            </w:r>
          </w:p>
        </w:tc>
        <w:tc>
          <w:tcPr>
            <w:tcW w:w="1350" w:type="dxa"/>
            <w:noWrap/>
            <w:hideMark/>
          </w:tcPr>
          <w:p w:rsidR="006C278A" w:rsidRPr="00DF6394" w:rsidRDefault="006C278A"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7B0B8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624BE2" w:rsidRDefault="00624BE2" w:rsidP="00624BE2"/>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24BE2"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24BE2" w:rsidRPr="00DF6394" w:rsidRDefault="00624BE2"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24BE2" w:rsidRPr="00DF6394" w:rsidTr="00260D0B">
        <w:trPr>
          <w:trHeight w:val="270"/>
        </w:trPr>
        <w:tc>
          <w:tcPr>
            <w:tcW w:w="1539" w:type="dxa"/>
            <w:tcBorders>
              <w:top w:val="nil"/>
              <w:left w:val="nil"/>
              <w:bottom w:val="nil"/>
              <w:right w:val="single" w:sz="4" w:space="0" w:color="auto"/>
            </w:tcBorders>
            <w:shd w:val="clear" w:color="auto" w:fill="auto"/>
            <w:noWrap/>
            <w:hideMark/>
          </w:tcPr>
          <w:p w:rsidR="00624BE2" w:rsidRPr="00DF6394" w:rsidRDefault="00624BE2"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173373" w:rsidRDefault="006167E8" w:rsidP="00260D0B">
            <w:pPr>
              <w:jc w:val="center"/>
              <w:rPr>
                <w:rFonts w:ascii="Arial" w:hAnsi="Arial" w:cs="Arial"/>
                <w:color w:val="000000"/>
                <w:sz w:val="20"/>
                <w:szCs w:val="20"/>
              </w:rPr>
            </w:pPr>
            <w:r>
              <w:rPr>
                <w:rFonts w:ascii="Arial" w:hAnsi="Arial" w:cs="Arial"/>
                <w:color w:val="000000"/>
                <w:sz w:val="20"/>
                <w:szCs w:val="20"/>
              </w:rPr>
              <w:t>TR</w:t>
            </w:r>
            <w:r w:rsidR="00685E0D">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624BE2" w:rsidRPr="00173373"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24BE2" w:rsidRPr="006C71CF" w:rsidRDefault="006167E8" w:rsidP="00260D0B">
            <w:pPr>
              <w:jc w:val="both"/>
              <w:rPr>
                <w:rFonts w:ascii="Arial" w:hAnsi="Arial" w:cs="Arial"/>
                <w:sz w:val="20"/>
                <w:szCs w:val="20"/>
              </w:rPr>
            </w:pPr>
            <w:r>
              <w:rPr>
                <w:rFonts w:ascii="Arial" w:hAnsi="Arial" w:cs="Arial"/>
                <w:sz w:val="20"/>
                <w:szCs w:val="20"/>
              </w:rPr>
              <w:t>Verify the accuracy of the issued invoice</w:t>
            </w:r>
            <w:r w:rsidR="00624BE2">
              <w:rPr>
                <w:rFonts w:ascii="Arial" w:hAnsi="Arial" w:cs="Arial"/>
                <w:sz w:val="20"/>
                <w:szCs w:val="20"/>
              </w:rPr>
              <w:t>.</w:t>
            </w:r>
          </w:p>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24BE2" w:rsidRPr="00DF6394" w:rsidRDefault="00D359AD" w:rsidP="00D359AD">
            <w:pPr>
              <w:jc w:val="both"/>
              <w:rPr>
                <w:rFonts w:ascii="Arial" w:hAnsi="Arial" w:cs="Arial"/>
                <w:color w:val="000000"/>
                <w:sz w:val="20"/>
                <w:szCs w:val="20"/>
              </w:rPr>
            </w:pPr>
            <w:r>
              <w:rPr>
                <w:rFonts w:ascii="Arial" w:hAnsi="Arial" w:cs="Arial"/>
                <w:color w:val="000000"/>
                <w:sz w:val="20"/>
                <w:szCs w:val="20"/>
              </w:rPr>
              <w:t xml:space="preserve">Concerned official prepares the invoices filling up with all relevant information. Invoice is signed off/approved after reviewing </w:t>
            </w:r>
            <w:r w:rsidRPr="00D359AD">
              <w:rPr>
                <w:rFonts w:ascii="Arial" w:hAnsi="Arial" w:cs="Arial"/>
                <w:color w:val="000000"/>
                <w:sz w:val="20"/>
                <w:szCs w:val="20"/>
              </w:rPr>
              <w:t xml:space="preserve">by </w:t>
            </w:r>
            <w:r>
              <w:rPr>
                <w:rFonts w:ascii="Arial" w:hAnsi="Arial" w:cs="Arial"/>
                <w:color w:val="000000"/>
                <w:sz w:val="20"/>
                <w:szCs w:val="20"/>
              </w:rPr>
              <w:t xml:space="preserve">concerned official prior </w:t>
            </w:r>
            <w:r w:rsidRPr="00D359AD">
              <w:rPr>
                <w:rFonts w:ascii="Arial" w:hAnsi="Arial" w:cs="Arial"/>
                <w:color w:val="000000"/>
                <w:sz w:val="20"/>
                <w:szCs w:val="20"/>
              </w:rPr>
              <w:t xml:space="preserve">to delivery to the respective </w:t>
            </w:r>
            <w:r>
              <w:rPr>
                <w:rFonts w:ascii="Arial" w:hAnsi="Arial" w:cs="Arial"/>
                <w:color w:val="000000"/>
                <w:sz w:val="20"/>
                <w:szCs w:val="20"/>
              </w:rPr>
              <w:t xml:space="preserve">distributor/customer and subsequently </w:t>
            </w:r>
            <w:r w:rsidRPr="00D359AD">
              <w:rPr>
                <w:rFonts w:ascii="Arial" w:hAnsi="Arial" w:cs="Arial"/>
                <w:color w:val="000000"/>
                <w:sz w:val="20"/>
                <w:szCs w:val="20"/>
              </w:rPr>
              <w:t xml:space="preserve">approved by </w:t>
            </w:r>
            <w:r>
              <w:rPr>
                <w:rFonts w:ascii="Arial" w:hAnsi="Arial" w:cs="Arial"/>
                <w:color w:val="000000"/>
                <w:sz w:val="20"/>
                <w:szCs w:val="20"/>
              </w:rPr>
              <w:t>authorized person</w:t>
            </w:r>
            <w:r w:rsidRPr="00D359AD">
              <w:rPr>
                <w:rFonts w:ascii="Arial" w:hAnsi="Arial" w:cs="Arial"/>
                <w:color w:val="000000"/>
                <w:sz w:val="20"/>
                <w:szCs w:val="20"/>
              </w:rPr>
              <w:t xml:space="preserve"> upon ensuring accuracy &amp; completeness on amount</w:t>
            </w:r>
            <w:r>
              <w:rPr>
                <w:rFonts w:ascii="Arial" w:hAnsi="Arial" w:cs="Arial"/>
                <w:color w:val="000000"/>
                <w:sz w:val="20"/>
                <w:szCs w:val="20"/>
              </w:rPr>
              <w:t xml:space="preserve"> (including price per unit, discount allowed etc.),</w:t>
            </w:r>
            <w:r w:rsidRPr="00D359AD">
              <w:rPr>
                <w:rFonts w:ascii="Arial" w:hAnsi="Arial" w:cs="Arial"/>
                <w:color w:val="000000"/>
                <w:sz w:val="20"/>
                <w:szCs w:val="20"/>
              </w:rPr>
              <w:t xml:space="preserve"> party, period, accounting etc.</w:t>
            </w: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color w:val="000000"/>
                <w:sz w:val="20"/>
                <w:szCs w:val="20"/>
              </w:rPr>
            </w:pPr>
            <w:r>
              <w:rPr>
                <w:rFonts w:ascii="Arial" w:hAnsi="Arial" w:cs="Arial"/>
                <w:color w:val="000000"/>
                <w:sz w:val="20"/>
                <w:szCs w:val="20"/>
              </w:rPr>
              <w:t>Manual</w:t>
            </w:r>
          </w:p>
        </w:tc>
      </w:tr>
      <w:tr w:rsidR="00624BE2"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D359AD" w:rsidP="00260D0B">
            <w:pPr>
              <w:jc w:val="both"/>
              <w:rPr>
                <w:rFonts w:ascii="Arial" w:hAnsi="Arial" w:cs="Arial"/>
                <w:color w:val="000000"/>
                <w:sz w:val="20"/>
                <w:szCs w:val="20"/>
              </w:rPr>
            </w:pPr>
            <w:r>
              <w:rPr>
                <w:rFonts w:ascii="Arial" w:hAnsi="Arial" w:cs="Arial"/>
                <w:color w:val="000000"/>
                <w:sz w:val="20"/>
                <w:szCs w:val="20"/>
              </w:rPr>
              <w:t>Recurring</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DF6394" w:rsidRDefault="002F62E0" w:rsidP="00260D0B">
            <w:pPr>
              <w:rPr>
                <w:rFonts w:ascii="Arial" w:hAnsi="Arial" w:cs="Arial"/>
                <w:color w:val="000000"/>
                <w:sz w:val="20"/>
                <w:szCs w:val="20"/>
              </w:rPr>
            </w:pPr>
            <w:r>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Default="00624BE2" w:rsidP="00260D0B">
            <w:pPr>
              <w:rPr>
                <w:rFonts w:ascii="Arial" w:hAnsi="Arial" w:cs="Arial"/>
                <w:sz w:val="20"/>
                <w:szCs w:val="20"/>
              </w:rPr>
            </w:pPr>
          </w:p>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2F62E0">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624BE2"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EE2541" w:rsidRDefault="00624BE2" w:rsidP="00260D0B">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w:t>
            </w:r>
            <w:r w:rsidR="00D359AD">
              <w:rPr>
                <w:rFonts w:ascii="Arial" w:hAnsi="Arial" w:cs="Arial"/>
                <w:bCs/>
                <w:sz w:val="20"/>
                <w:szCs w:val="20"/>
              </w:rPr>
              <w:t xml:space="preserve"> is manual and performed on recurring basis</w:t>
            </w:r>
            <w:r>
              <w:rPr>
                <w:rFonts w:ascii="Arial" w:hAnsi="Arial" w:cs="Arial"/>
                <w:bCs/>
                <w:sz w:val="20"/>
                <w:szCs w:val="20"/>
              </w:rPr>
              <w:t>, 3</w:t>
            </w:r>
            <w:r w:rsidR="00D359AD">
              <w:rPr>
                <w:rFonts w:ascii="Arial" w:hAnsi="Arial" w:cs="Arial"/>
                <w:bCs/>
                <w:sz w:val="20"/>
                <w:szCs w:val="20"/>
              </w:rPr>
              <w:t>0</w:t>
            </w:r>
            <w:r>
              <w:rPr>
                <w:rFonts w:ascii="Arial" w:hAnsi="Arial" w:cs="Arial"/>
                <w:bCs/>
                <w:sz w:val="20"/>
                <w:szCs w:val="20"/>
              </w:rPr>
              <w:t xml:space="preserve"> samples have been selected to test.</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b/>
                <w:bCs/>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24BE2" w:rsidRPr="00DF6394" w:rsidRDefault="00624BE2"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24BE2"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260D0B">
            <w:pPr>
              <w:rPr>
                <w:rFonts w:ascii="Arial" w:hAnsi="Arial" w:cs="Arial"/>
                <w:sz w:val="20"/>
                <w:szCs w:val="20"/>
              </w:rPr>
            </w:pPr>
            <w:r w:rsidRPr="00DF6394">
              <w:rPr>
                <w:rFonts w:ascii="Arial" w:hAnsi="Arial" w:cs="Arial"/>
                <w:sz w:val="20"/>
                <w:szCs w:val="20"/>
              </w:rPr>
              <w:t>&lt;Interim&gt; or &lt;Final&gt;</w:t>
            </w:r>
          </w:p>
        </w:tc>
      </w:tr>
      <w:tr w:rsidR="00624BE2"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590B50">
            <w:pPr>
              <w:jc w:val="both"/>
              <w:rPr>
                <w:rFonts w:ascii="Arial" w:hAnsi="Arial" w:cs="Arial"/>
                <w:sz w:val="20"/>
                <w:szCs w:val="20"/>
              </w:rPr>
            </w:pPr>
            <w:r>
              <w:rPr>
                <w:rFonts w:ascii="Arial" w:hAnsi="Arial" w:cs="Arial"/>
                <w:sz w:val="20"/>
                <w:szCs w:val="20"/>
              </w:rPr>
              <w:t>Checked the approved</w:t>
            </w:r>
            <w:r w:rsidR="002326BA">
              <w:rPr>
                <w:rFonts w:ascii="Arial" w:hAnsi="Arial" w:cs="Arial"/>
                <w:sz w:val="20"/>
                <w:szCs w:val="20"/>
              </w:rPr>
              <w:t xml:space="preserve"> </w:t>
            </w:r>
            <w:r w:rsidR="00590B50">
              <w:rPr>
                <w:rFonts w:ascii="Arial" w:hAnsi="Arial" w:cs="Arial"/>
                <w:sz w:val="20"/>
                <w:szCs w:val="20"/>
              </w:rPr>
              <w:t>invoices</w:t>
            </w: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Style w:val="TableGrid"/>
        <w:tblW w:w="10975" w:type="dxa"/>
        <w:tblLayout w:type="fixed"/>
        <w:tblLook w:val="04A0" w:firstRow="1" w:lastRow="0" w:firstColumn="1" w:lastColumn="0" w:noHBand="0" w:noVBand="1"/>
      </w:tblPr>
      <w:tblGrid>
        <w:gridCol w:w="1435"/>
        <w:gridCol w:w="1800"/>
        <w:gridCol w:w="1620"/>
        <w:gridCol w:w="2520"/>
        <w:gridCol w:w="2070"/>
        <w:gridCol w:w="1530"/>
      </w:tblGrid>
      <w:tr w:rsidR="00896DD0" w:rsidRPr="00DF6394" w:rsidTr="00D43DE8">
        <w:trPr>
          <w:trHeight w:val="332"/>
        </w:trPr>
        <w:tc>
          <w:tcPr>
            <w:tcW w:w="1435" w:type="dxa"/>
          </w:tcPr>
          <w:p w:rsidR="00896DD0" w:rsidRDefault="00896DD0" w:rsidP="00260D0B">
            <w:pPr>
              <w:jc w:val="center"/>
              <w:rPr>
                <w:rFonts w:ascii="Arial" w:hAnsi="Arial" w:cs="Arial"/>
                <w:b/>
                <w:bCs/>
                <w:sz w:val="20"/>
                <w:szCs w:val="20"/>
              </w:rPr>
            </w:pPr>
            <w:r>
              <w:rPr>
                <w:rFonts w:ascii="Arial" w:hAnsi="Arial" w:cs="Arial"/>
                <w:b/>
                <w:bCs/>
                <w:sz w:val="20"/>
                <w:szCs w:val="20"/>
              </w:rPr>
              <w:t>Sl. No.</w:t>
            </w:r>
          </w:p>
        </w:tc>
        <w:tc>
          <w:tcPr>
            <w:tcW w:w="1800" w:type="dxa"/>
            <w:hideMark/>
          </w:tcPr>
          <w:p w:rsidR="00896DD0" w:rsidRPr="007B0B8B" w:rsidRDefault="00896DD0" w:rsidP="00260D0B">
            <w:pPr>
              <w:jc w:val="center"/>
              <w:rPr>
                <w:rFonts w:ascii="Arial" w:hAnsi="Arial" w:cs="Arial"/>
                <w:b/>
                <w:bCs/>
                <w:sz w:val="20"/>
                <w:szCs w:val="20"/>
              </w:rPr>
            </w:pPr>
            <w:r>
              <w:rPr>
                <w:rFonts w:ascii="Arial" w:hAnsi="Arial" w:cs="Arial"/>
                <w:b/>
                <w:bCs/>
                <w:sz w:val="20"/>
                <w:szCs w:val="20"/>
              </w:rPr>
              <w:t>Invoice no.</w:t>
            </w:r>
          </w:p>
          <w:p w:rsidR="00896DD0" w:rsidRPr="00DF6394" w:rsidRDefault="00896DD0" w:rsidP="00260D0B">
            <w:pPr>
              <w:jc w:val="center"/>
              <w:rPr>
                <w:rFonts w:ascii="Arial" w:hAnsi="Arial" w:cs="Arial"/>
                <w:b/>
                <w:bCs/>
                <w:sz w:val="20"/>
                <w:szCs w:val="20"/>
              </w:rPr>
            </w:pPr>
          </w:p>
        </w:tc>
        <w:tc>
          <w:tcPr>
            <w:tcW w:w="1620" w:type="dxa"/>
            <w:hideMark/>
          </w:tcPr>
          <w:p w:rsidR="00896DD0" w:rsidRPr="00DF6394" w:rsidRDefault="00896DD0" w:rsidP="00E0226B">
            <w:pPr>
              <w:jc w:val="center"/>
              <w:rPr>
                <w:rFonts w:ascii="Arial" w:hAnsi="Arial" w:cs="Arial"/>
                <w:b/>
                <w:bCs/>
                <w:sz w:val="20"/>
                <w:szCs w:val="20"/>
              </w:rPr>
            </w:pPr>
            <w:r>
              <w:rPr>
                <w:rFonts w:ascii="Arial" w:hAnsi="Arial" w:cs="Arial"/>
                <w:b/>
                <w:bCs/>
                <w:sz w:val="20"/>
                <w:szCs w:val="20"/>
              </w:rPr>
              <w:t>Approval</w:t>
            </w:r>
          </w:p>
        </w:tc>
        <w:tc>
          <w:tcPr>
            <w:tcW w:w="2520" w:type="dxa"/>
          </w:tcPr>
          <w:p w:rsidR="00896DD0" w:rsidRPr="00DF6394" w:rsidRDefault="00896DD0" w:rsidP="00260D0B">
            <w:pPr>
              <w:jc w:val="center"/>
              <w:rPr>
                <w:rFonts w:ascii="Arial" w:hAnsi="Arial" w:cs="Arial"/>
                <w:b/>
                <w:bCs/>
                <w:sz w:val="20"/>
                <w:szCs w:val="20"/>
              </w:rPr>
            </w:pPr>
            <w:r>
              <w:rPr>
                <w:rFonts w:ascii="Arial" w:hAnsi="Arial" w:cs="Arial"/>
                <w:b/>
                <w:bCs/>
                <w:sz w:val="20"/>
                <w:szCs w:val="20"/>
              </w:rPr>
              <w:t>Date of approval</w:t>
            </w:r>
          </w:p>
        </w:tc>
        <w:tc>
          <w:tcPr>
            <w:tcW w:w="2070" w:type="dxa"/>
          </w:tcPr>
          <w:p w:rsidR="00896DD0" w:rsidRPr="00DF6394" w:rsidRDefault="00896DD0" w:rsidP="00260D0B">
            <w:pPr>
              <w:jc w:val="center"/>
              <w:rPr>
                <w:rFonts w:ascii="Arial" w:hAnsi="Arial" w:cs="Arial"/>
                <w:b/>
                <w:bCs/>
                <w:sz w:val="20"/>
                <w:szCs w:val="20"/>
              </w:rPr>
            </w:pPr>
            <w:r>
              <w:rPr>
                <w:rFonts w:ascii="Arial" w:hAnsi="Arial" w:cs="Arial"/>
                <w:b/>
                <w:bCs/>
                <w:sz w:val="20"/>
                <w:szCs w:val="20"/>
              </w:rPr>
              <w:t>Approved by</w:t>
            </w:r>
          </w:p>
        </w:tc>
        <w:tc>
          <w:tcPr>
            <w:tcW w:w="1530" w:type="dxa"/>
            <w:hideMark/>
          </w:tcPr>
          <w:p w:rsidR="00896DD0" w:rsidRPr="00DF6394" w:rsidRDefault="00896DD0"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Pr="00E15ABB" w:rsidRDefault="00896DD0" w:rsidP="00BE0CD6">
            <w:pPr>
              <w:jc w:val="center"/>
              <w:rPr>
                <w:rFonts w:ascii="Arial" w:hAnsi="Arial" w:cs="Arial"/>
                <w:color w:val="000000"/>
                <w:sz w:val="20"/>
                <w:szCs w:val="20"/>
              </w:rPr>
            </w:pPr>
            <w:r>
              <w:rPr>
                <w:rFonts w:ascii="Arial" w:hAnsi="Arial" w:cs="Arial"/>
                <w:color w:val="000000"/>
                <w:sz w:val="20"/>
                <w:szCs w:val="20"/>
              </w:rPr>
              <w:t>2</w:t>
            </w:r>
          </w:p>
        </w:tc>
        <w:tc>
          <w:tcPr>
            <w:tcW w:w="1800" w:type="dxa"/>
            <w:noWrap/>
          </w:tcPr>
          <w:p w:rsidR="00896DD0" w:rsidRDefault="00896DD0" w:rsidP="00BE0CD6">
            <w:pPr>
              <w:jc w:val="center"/>
            </w:pPr>
            <w:r w:rsidRPr="00E15ABB">
              <w:rPr>
                <w:rFonts w:ascii="Arial" w:hAnsi="Arial" w:cs="Arial"/>
                <w:color w:val="000000"/>
                <w:sz w:val="20"/>
                <w:szCs w:val="20"/>
              </w:rPr>
              <w:t>&lt;Invoice no&gt;</w:t>
            </w:r>
          </w:p>
        </w:tc>
        <w:tc>
          <w:tcPr>
            <w:tcW w:w="1620" w:type="dxa"/>
            <w:noWrap/>
            <w:hideMark/>
          </w:tcPr>
          <w:p w:rsidR="00896DD0" w:rsidRPr="00DF6394" w:rsidRDefault="00896DD0" w:rsidP="00BE0CD6">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BE0CD6">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BE0CD6">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BE0CD6">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3</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4</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lastRenderedPageBreak/>
              <w:t>5</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6</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7</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8</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9</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10</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11</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12</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13</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14</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15</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16</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17</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18</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19</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20</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21</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22</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23</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24</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896DD0" w:rsidRPr="00DF6394" w:rsidTr="00D43DE8">
        <w:trPr>
          <w:trHeight w:val="270"/>
        </w:trPr>
        <w:tc>
          <w:tcPr>
            <w:tcW w:w="1435" w:type="dxa"/>
          </w:tcPr>
          <w:p w:rsidR="00896DD0" w:rsidRDefault="00896DD0" w:rsidP="00260D0B">
            <w:pPr>
              <w:jc w:val="center"/>
              <w:rPr>
                <w:rFonts w:ascii="Arial" w:hAnsi="Arial" w:cs="Arial"/>
                <w:color w:val="000000"/>
                <w:sz w:val="20"/>
                <w:szCs w:val="20"/>
              </w:rPr>
            </w:pPr>
            <w:r>
              <w:rPr>
                <w:rFonts w:ascii="Arial" w:hAnsi="Arial" w:cs="Arial"/>
                <w:color w:val="000000"/>
                <w:sz w:val="20"/>
                <w:szCs w:val="20"/>
              </w:rPr>
              <w:t>25</w:t>
            </w:r>
          </w:p>
        </w:tc>
        <w:tc>
          <w:tcPr>
            <w:tcW w:w="1800" w:type="dxa"/>
            <w:noWrap/>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&lt;Invoice no&gt;</w:t>
            </w:r>
          </w:p>
        </w:tc>
        <w:tc>
          <w:tcPr>
            <w:tcW w:w="162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96DD0" w:rsidRPr="00DF6394" w:rsidRDefault="00896DD0"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96DD0" w:rsidRPr="00DF6394" w:rsidRDefault="00896DD0"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24BE2" w:rsidRPr="00DF6394" w:rsidRDefault="00624BE2" w:rsidP="00624BE2">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24BE2" w:rsidRPr="00DF6394" w:rsidTr="00260D0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896DD0" w:rsidRDefault="00896DD0" w:rsidP="00E0226B">
      <w:pPr>
        <w:spacing w:after="160" w:line="259" w:lineRule="auto"/>
      </w:pPr>
    </w:p>
    <w:p w:rsidR="00896DD0" w:rsidRDefault="00896DD0">
      <w:pPr>
        <w:spacing w:after="160" w:line="259" w:lineRule="auto"/>
      </w:pPr>
      <w:r>
        <w:br w:type="page"/>
      </w:r>
    </w:p>
    <w:p w:rsidR="00685E0D" w:rsidRDefault="00685E0D" w:rsidP="00685E0D"/>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85E0D"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85E0D" w:rsidRPr="00DF6394" w:rsidRDefault="00685E0D"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85E0D" w:rsidRPr="00DF6394" w:rsidTr="00260D0B">
        <w:trPr>
          <w:trHeight w:val="270"/>
        </w:trPr>
        <w:tc>
          <w:tcPr>
            <w:tcW w:w="1539" w:type="dxa"/>
            <w:tcBorders>
              <w:top w:val="nil"/>
              <w:left w:val="nil"/>
              <w:bottom w:val="nil"/>
              <w:right w:val="single" w:sz="4" w:space="0" w:color="auto"/>
            </w:tcBorders>
            <w:shd w:val="clear" w:color="auto" w:fill="auto"/>
            <w:noWrap/>
            <w:hideMark/>
          </w:tcPr>
          <w:p w:rsidR="00685E0D" w:rsidRPr="00DF6394" w:rsidRDefault="00685E0D"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173373" w:rsidRDefault="00260D0B" w:rsidP="00260D0B">
            <w:pPr>
              <w:jc w:val="center"/>
              <w:rPr>
                <w:rFonts w:ascii="Arial" w:hAnsi="Arial" w:cs="Arial"/>
                <w:color w:val="000000"/>
                <w:sz w:val="20"/>
                <w:szCs w:val="20"/>
              </w:rPr>
            </w:pPr>
            <w:r>
              <w:rPr>
                <w:rFonts w:ascii="Arial" w:hAnsi="Arial" w:cs="Arial"/>
                <w:color w:val="000000"/>
                <w:sz w:val="20"/>
                <w:szCs w:val="20"/>
              </w:rPr>
              <w:t>TR</w:t>
            </w:r>
            <w:r w:rsidR="00685E0D">
              <w:rPr>
                <w:rFonts w:ascii="Arial" w:hAnsi="Arial" w:cs="Arial"/>
                <w:color w:val="000000"/>
                <w:sz w:val="20"/>
                <w:szCs w:val="20"/>
              </w:rPr>
              <w:t>03</w:t>
            </w:r>
          </w:p>
        </w:tc>
        <w:tc>
          <w:tcPr>
            <w:tcW w:w="1328" w:type="dxa"/>
            <w:tcBorders>
              <w:top w:val="nil"/>
              <w:left w:val="nil"/>
              <w:bottom w:val="nil"/>
              <w:right w:val="nil"/>
            </w:tcBorders>
            <w:shd w:val="clear" w:color="auto" w:fill="auto"/>
            <w:hideMark/>
          </w:tcPr>
          <w:p w:rsidR="00685E0D" w:rsidRPr="00173373"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85E0D" w:rsidRPr="006C71CF" w:rsidRDefault="00260D0B" w:rsidP="00260D0B">
            <w:pPr>
              <w:jc w:val="both"/>
              <w:rPr>
                <w:rFonts w:ascii="Arial" w:hAnsi="Arial" w:cs="Arial"/>
                <w:sz w:val="20"/>
                <w:szCs w:val="20"/>
              </w:rPr>
            </w:pPr>
            <w:r>
              <w:rPr>
                <w:rFonts w:ascii="Arial" w:hAnsi="Arial" w:cs="Arial"/>
                <w:sz w:val="20"/>
                <w:szCs w:val="20"/>
              </w:rPr>
              <w:t>Ageing analysis of trade receivables</w:t>
            </w:r>
            <w:r w:rsidR="00685E0D">
              <w:rPr>
                <w:rFonts w:ascii="Arial" w:hAnsi="Arial" w:cs="Arial"/>
                <w:sz w:val="20"/>
                <w:szCs w:val="20"/>
              </w:rPr>
              <w:t>.</w:t>
            </w:r>
          </w:p>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85E0D" w:rsidRPr="00DF6394" w:rsidRDefault="00260D0B" w:rsidP="00A231BB">
            <w:pPr>
              <w:jc w:val="both"/>
              <w:rPr>
                <w:rFonts w:ascii="Arial" w:hAnsi="Arial" w:cs="Arial"/>
                <w:color w:val="000000"/>
                <w:sz w:val="20"/>
                <w:szCs w:val="20"/>
              </w:rPr>
            </w:pPr>
            <w:r w:rsidRPr="00E0226B">
              <w:rPr>
                <w:rFonts w:ascii="Arial" w:hAnsi="Arial" w:cs="Arial"/>
                <w:color w:val="000000"/>
                <w:sz w:val="20"/>
                <w:szCs w:val="20"/>
              </w:rPr>
              <w:t>Concerned official</w:t>
            </w:r>
            <w:r>
              <w:rPr>
                <w:rFonts w:ascii="Arial" w:hAnsi="Arial" w:cs="Arial"/>
                <w:color w:val="000000"/>
                <w:sz w:val="20"/>
                <w:szCs w:val="20"/>
              </w:rPr>
              <w:t>s</w:t>
            </w:r>
            <w:r w:rsidR="002326BA">
              <w:rPr>
                <w:rFonts w:ascii="Arial" w:hAnsi="Arial" w:cs="Arial"/>
                <w:color w:val="000000"/>
                <w:sz w:val="20"/>
                <w:szCs w:val="20"/>
              </w:rPr>
              <w:t xml:space="preserve"> </w:t>
            </w:r>
            <w:r>
              <w:rPr>
                <w:rFonts w:ascii="Arial" w:hAnsi="Arial" w:cs="Arial"/>
                <w:color w:val="000000"/>
                <w:sz w:val="20"/>
                <w:szCs w:val="20"/>
              </w:rPr>
              <w:t>extract</w:t>
            </w:r>
            <w:r w:rsidRPr="00E0226B">
              <w:rPr>
                <w:rFonts w:ascii="Arial" w:hAnsi="Arial" w:cs="Arial"/>
                <w:color w:val="000000"/>
                <w:sz w:val="20"/>
                <w:szCs w:val="20"/>
              </w:rPr>
              <w:t xml:space="preserve"> aging report</w:t>
            </w:r>
            <w:r w:rsidR="00A231BB">
              <w:rPr>
                <w:rFonts w:ascii="Arial" w:hAnsi="Arial" w:cs="Arial"/>
                <w:color w:val="000000"/>
                <w:sz w:val="20"/>
                <w:szCs w:val="20"/>
              </w:rPr>
              <w:t xml:space="preserve"> of trade receivables</w:t>
            </w:r>
            <w:r w:rsidRPr="00E0226B">
              <w:rPr>
                <w:rFonts w:ascii="Arial" w:hAnsi="Arial" w:cs="Arial"/>
                <w:color w:val="000000"/>
                <w:sz w:val="20"/>
                <w:szCs w:val="20"/>
              </w:rPr>
              <w:t xml:space="preserve"> from </w:t>
            </w:r>
            <w:r>
              <w:rPr>
                <w:rFonts w:ascii="Arial" w:hAnsi="Arial" w:cs="Arial"/>
                <w:color w:val="000000"/>
                <w:sz w:val="20"/>
                <w:szCs w:val="20"/>
              </w:rPr>
              <w:t>the accounting system</w:t>
            </w:r>
            <w:r w:rsidRPr="00E0226B">
              <w:rPr>
                <w:rFonts w:ascii="Arial" w:hAnsi="Arial" w:cs="Arial"/>
                <w:color w:val="000000"/>
                <w:sz w:val="20"/>
                <w:szCs w:val="20"/>
              </w:rPr>
              <w:t xml:space="preserve"> on monthly basis. He/she analyzes the aging report into parameters</w:t>
            </w:r>
            <w:r>
              <w:rPr>
                <w:rFonts w:ascii="Arial" w:hAnsi="Arial" w:cs="Arial"/>
                <w:color w:val="000000"/>
                <w:sz w:val="20"/>
                <w:szCs w:val="20"/>
              </w:rPr>
              <w:t xml:space="preserve"> of </w:t>
            </w:r>
            <w:r w:rsidRPr="00E0226B">
              <w:rPr>
                <w:rFonts w:ascii="Arial" w:hAnsi="Arial" w:cs="Arial"/>
                <w:color w:val="000000"/>
                <w:sz w:val="20"/>
                <w:szCs w:val="20"/>
              </w:rPr>
              <w:t xml:space="preserve">0 - 30 days, 31 – 60 days, 60 days + </w:t>
            </w:r>
            <w:r>
              <w:rPr>
                <w:rFonts w:ascii="Arial" w:hAnsi="Arial" w:cs="Arial"/>
                <w:color w:val="000000"/>
                <w:sz w:val="20"/>
                <w:szCs w:val="20"/>
              </w:rPr>
              <w:t>. Long outstanding</w:t>
            </w:r>
            <w:r w:rsidR="00A231BB">
              <w:rPr>
                <w:rFonts w:ascii="Arial" w:hAnsi="Arial" w:cs="Arial"/>
                <w:color w:val="000000"/>
                <w:sz w:val="20"/>
                <w:szCs w:val="20"/>
              </w:rPr>
              <w:t xml:space="preserve"> receivables</w:t>
            </w:r>
            <w:r w:rsidRPr="00E0226B">
              <w:rPr>
                <w:rFonts w:ascii="Arial" w:hAnsi="Arial" w:cs="Arial"/>
                <w:color w:val="000000"/>
                <w:sz w:val="20"/>
                <w:szCs w:val="20"/>
              </w:rPr>
              <w:t xml:space="preserve"> are analyzed in terms of their validity, matching issues, etc. Necessary actions are taken through communication with related stakeholders, follow up the resolution activities, adjustment in the </w:t>
            </w:r>
            <w:r>
              <w:rPr>
                <w:rFonts w:ascii="Arial" w:hAnsi="Arial" w:cs="Arial"/>
                <w:color w:val="000000"/>
                <w:sz w:val="20"/>
                <w:szCs w:val="20"/>
              </w:rPr>
              <w:t xml:space="preserve">accounting system </w:t>
            </w:r>
            <w:r w:rsidRPr="00E0226B">
              <w:rPr>
                <w:rFonts w:ascii="Arial" w:hAnsi="Arial" w:cs="Arial"/>
                <w:color w:val="000000"/>
                <w:sz w:val="20"/>
                <w:szCs w:val="20"/>
              </w:rPr>
              <w:t>(if required) and put the latest status in the comments column of aging analysis report.</w:t>
            </w:r>
            <w:r w:rsidR="00A231BB">
              <w:rPr>
                <w:rFonts w:ascii="Arial" w:hAnsi="Arial" w:cs="Arial"/>
                <w:color w:val="000000"/>
                <w:sz w:val="20"/>
                <w:szCs w:val="20"/>
              </w:rPr>
              <w:t xml:space="preserve"> Authorizes person</w:t>
            </w:r>
            <w:r w:rsidRPr="00E0226B">
              <w:rPr>
                <w:rFonts w:ascii="Arial" w:hAnsi="Arial" w:cs="Arial"/>
                <w:color w:val="000000"/>
                <w:sz w:val="20"/>
                <w:szCs w:val="20"/>
              </w:rPr>
              <w:t xml:space="preserve"> reviews and app</w:t>
            </w:r>
            <w:r>
              <w:rPr>
                <w:rFonts w:ascii="Arial" w:hAnsi="Arial" w:cs="Arial"/>
                <w:color w:val="000000"/>
                <w:sz w:val="20"/>
                <w:szCs w:val="20"/>
              </w:rPr>
              <w:t>roves the aging analysis report.</w:t>
            </w: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color w:val="000000"/>
                <w:sz w:val="20"/>
                <w:szCs w:val="20"/>
              </w:rPr>
            </w:pPr>
            <w:r>
              <w:rPr>
                <w:rFonts w:ascii="Arial" w:hAnsi="Arial" w:cs="Arial"/>
                <w:color w:val="000000"/>
                <w:sz w:val="20"/>
                <w:szCs w:val="20"/>
              </w:rPr>
              <w:t>Manual</w:t>
            </w:r>
          </w:p>
        </w:tc>
      </w:tr>
      <w:tr w:rsidR="00685E0D"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color w:val="000000"/>
                <w:sz w:val="20"/>
                <w:szCs w:val="20"/>
              </w:rPr>
            </w:pPr>
            <w:r>
              <w:rPr>
                <w:rFonts w:ascii="Arial" w:hAnsi="Arial" w:cs="Arial"/>
                <w:color w:val="000000"/>
                <w:sz w:val="20"/>
                <w:szCs w:val="20"/>
              </w:rPr>
              <w:t>Monthly</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DF6394" w:rsidRDefault="002F62E0" w:rsidP="00260D0B">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Default="00685E0D" w:rsidP="00260D0B">
            <w:pPr>
              <w:rPr>
                <w:rFonts w:ascii="Arial" w:hAnsi="Arial" w:cs="Arial"/>
                <w:sz w:val="20"/>
                <w:szCs w:val="20"/>
              </w:rPr>
            </w:pPr>
          </w:p>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2F62E0">
              <w:rPr>
                <w:rFonts w:ascii="Arial" w:hAnsi="Arial" w:cs="Arial"/>
                <w:color w:val="000000"/>
                <w:sz w:val="20"/>
                <w:szCs w:val="20"/>
              </w:rPr>
              <w:t xml:space="preserve"> Control is a routine, monthly</w:t>
            </w:r>
            <w:r w:rsidRPr="00D967C6">
              <w:rPr>
                <w:rFonts w:ascii="Arial" w:hAnsi="Arial" w:cs="Arial"/>
                <w:color w:val="000000"/>
                <w:sz w:val="20"/>
                <w:szCs w:val="20"/>
              </w:rPr>
              <w:t xml:space="preserve"> manual control.)</w:t>
            </w:r>
          </w:p>
        </w:tc>
      </w:tr>
      <w:tr w:rsidR="00685E0D"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EE2541" w:rsidRDefault="00685E0D" w:rsidP="00260D0B">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monthly, 3 samples have been selected to test.</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b/>
                <w:bCs/>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85E0D" w:rsidRPr="00DF6394" w:rsidRDefault="00685E0D"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85E0D"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260D0B">
            <w:pPr>
              <w:rPr>
                <w:rFonts w:ascii="Arial" w:hAnsi="Arial" w:cs="Arial"/>
                <w:sz w:val="20"/>
                <w:szCs w:val="20"/>
              </w:rPr>
            </w:pPr>
            <w:r w:rsidRPr="00DF6394">
              <w:rPr>
                <w:rFonts w:ascii="Arial" w:hAnsi="Arial" w:cs="Arial"/>
                <w:sz w:val="20"/>
                <w:szCs w:val="20"/>
              </w:rPr>
              <w:t>&lt;Interim&gt; or &lt;Final&gt;</w:t>
            </w:r>
          </w:p>
        </w:tc>
      </w:tr>
      <w:tr w:rsidR="00685E0D"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260D0B">
            <w:pPr>
              <w:jc w:val="both"/>
              <w:rPr>
                <w:rFonts w:ascii="Arial" w:hAnsi="Arial" w:cs="Arial"/>
                <w:sz w:val="20"/>
                <w:szCs w:val="20"/>
              </w:rPr>
            </w:pPr>
            <w:r>
              <w:rPr>
                <w:rFonts w:ascii="Arial" w:hAnsi="Arial" w:cs="Arial"/>
                <w:sz w:val="20"/>
                <w:szCs w:val="20"/>
              </w:rPr>
              <w:t>Checked the approved</w:t>
            </w:r>
            <w:r w:rsidR="00A231BB">
              <w:rPr>
                <w:rFonts w:ascii="Arial" w:hAnsi="Arial" w:cs="Arial"/>
                <w:sz w:val="20"/>
                <w:szCs w:val="20"/>
              </w:rPr>
              <w:t xml:space="preserve"> monthly ageing analysis of trade receivables</w:t>
            </w:r>
            <w:r>
              <w:rPr>
                <w:rFonts w:ascii="Arial" w:hAnsi="Arial" w:cs="Arial"/>
                <w:sz w:val="20"/>
                <w:szCs w:val="20"/>
              </w:rPr>
              <w:t>.</w:t>
            </w: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775"/>
        <w:gridCol w:w="1710"/>
        <w:gridCol w:w="1800"/>
        <w:gridCol w:w="1890"/>
        <w:gridCol w:w="1710"/>
      </w:tblGrid>
      <w:tr w:rsidR="00685E0D" w:rsidRPr="00DF6394" w:rsidTr="00894DC9">
        <w:trPr>
          <w:trHeight w:val="332"/>
        </w:trPr>
        <w:tc>
          <w:tcPr>
            <w:tcW w:w="3775" w:type="dxa"/>
            <w:hideMark/>
          </w:tcPr>
          <w:p w:rsidR="00685E0D" w:rsidRPr="007B0B8B" w:rsidRDefault="00A231BB" w:rsidP="00260D0B">
            <w:pPr>
              <w:jc w:val="center"/>
              <w:rPr>
                <w:rFonts w:ascii="Arial" w:hAnsi="Arial" w:cs="Arial"/>
                <w:b/>
                <w:bCs/>
                <w:sz w:val="20"/>
                <w:szCs w:val="20"/>
              </w:rPr>
            </w:pPr>
            <w:r>
              <w:rPr>
                <w:rFonts w:ascii="Arial" w:hAnsi="Arial" w:cs="Arial"/>
                <w:b/>
                <w:bCs/>
                <w:sz w:val="20"/>
                <w:szCs w:val="20"/>
              </w:rPr>
              <w:t>Ageing analysis of trade receivables</w:t>
            </w:r>
          </w:p>
          <w:p w:rsidR="00685E0D" w:rsidRPr="00DF6394" w:rsidRDefault="00685E0D" w:rsidP="00260D0B">
            <w:pPr>
              <w:jc w:val="center"/>
              <w:rPr>
                <w:rFonts w:ascii="Arial" w:hAnsi="Arial" w:cs="Arial"/>
                <w:b/>
                <w:bCs/>
                <w:sz w:val="20"/>
                <w:szCs w:val="20"/>
              </w:rPr>
            </w:pPr>
          </w:p>
        </w:tc>
        <w:tc>
          <w:tcPr>
            <w:tcW w:w="1710" w:type="dxa"/>
            <w:hideMark/>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Approval</w:t>
            </w:r>
          </w:p>
        </w:tc>
        <w:tc>
          <w:tcPr>
            <w:tcW w:w="180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Date of approval</w:t>
            </w:r>
          </w:p>
        </w:tc>
        <w:tc>
          <w:tcPr>
            <w:tcW w:w="189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685E0D" w:rsidRPr="00DF6394" w:rsidTr="00894DC9">
        <w:trPr>
          <w:trHeight w:val="270"/>
        </w:trPr>
        <w:tc>
          <w:tcPr>
            <w:tcW w:w="3775" w:type="dxa"/>
            <w:noWrap/>
          </w:tcPr>
          <w:p w:rsidR="00685E0D" w:rsidRPr="00DF6394" w:rsidRDefault="00EC004E" w:rsidP="00260D0B">
            <w:pPr>
              <w:jc w:val="center"/>
              <w:rPr>
                <w:rFonts w:ascii="Arial" w:hAnsi="Arial" w:cs="Arial"/>
                <w:color w:val="000000"/>
                <w:sz w:val="20"/>
                <w:szCs w:val="20"/>
              </w:rPr>
            </w:pPr>
            <w:r>
              <w:rPr>
                <w:rFonts w:ascii="Arial" w:hAnsi="Arial" w:cs="Arial"/>
                <w:color w:val="000000"/>
                <w:sz w:val="20"/>
                <w:szCs w:val="20"/>
              </w:rPr>
              <w:t>April</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685E0D" w:rsidRPr="00DF6394" w:rsidTr="00894DC9">
        <w:trPr>
          <w:trHeight w:val="270"/>
        </w:trPr>
        <w:tc>
          <w:tcPr>
            <w:tcW w:w="3775" w:type="dxa"/>
            <w:noWrap/>
          </w:tcPr>
          <w:p w:rsidR="00685E0D" w:rsidRPr="00DF6394" w:rsidRDefault="00EC004E" w:rsidP="00260D0B">
            <w:pPr>
              <w:jc w:val="center"/>
              <w:rPr>
                <w:rFonts w:ascii="Arial" w:hAnsi="Arial" w:cs="Arial"/>
                <w:color w:val="000000"/>
                <w:sz w:val="20"/>
                <w:szCs w:val="20"/>
              </w:rPr>
            </w:pPr>
            <w:r>
              <w:rPr>
                <w:rFonts w:ascii="Arial" w:hAnsi="Arial" w:cs="Arial"/>
                <w:color w:val="000000"/>
                <w:sz w:val="20"/>
                <w:szCs w:val="20"/>
              </w:rPr>
              <w:t>September</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85E0D" w:rsidRPr="00DF6394" w:rsidRDefault="00685E0D" w:rsidP="00685E0D">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85E0D" w:rsidRPr="00DF6394" w:rsidTr="00260D0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2B0B1A" w:rsidRDefault="002B0B1A" w:rsidP="00E0226B">
      <w:pPr>
        <w:spacing w:after="160" w:line="259" w:lineRule="auto"/>
      </w:pPr>
    </w:p>
    <w:p w:rsidR="002B0B1A" w:rsidRDefault="002B0B1A" w:rsidP="002B0B1A"/>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2B0B1A"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2B0B1A" w:rsidRPr="00DF6394" w:rsidRDefault="002B0B1A"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 </w:t>
            </w:r>
          </w:p>
        </w:tc>
      </w:tr>
      <w:tr w:rsidR="002B0B1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2B0B1A" w:rsidRPr="00DF6394" w:rsidRDefault="002B0B1A"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B0B1A" w:rsidRDefault="002B0B1A" w:rsidP="004122A5">
            <w:r w:rsidRPr="00CF0761">
              <w:rPr>
                <w:rFonts w:ascii="Arial" w:hAnsi="Arial" w:cs="Arial"/>
                <w:sz w:val="20"/>
                <w:szCs w:val="20"/>
              </w:rPr>
              <w:t>DD-MM-YYYY</w:t>
            </w:r>
          </w:p>
        </w:tc>
      </w:tr>
      <w:tr w:rsidR="002B0B1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2B0B1A" w:rsidRPr="00DF6394" w:rsidRDefault="002B0B1A"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B0B1A" w:rsidRDefault="002B0B1A" w:rsidP="004122A5">
            <w:r w:rsidRPr="00CF0761">
              <w:rPr>
                <w:rFonts w:ascii="Arial" w:hAnsi="Arial" w:cs="Arial"/>
                <w:sz w:val="20"/>
                <w:szCs w:val="20"/>
              </w:rPr>
              <w:t>DD-MM-YYYY</w:t>
            </w:r>
          </w:p>
        </w:tc>
      </w:tr>
      <w:tr w:rsidR="002B0B1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2B0B1A" w:rsidRPr="00DF6394" w:rsidRDefault="002B0B1A"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bl>
    <w:p w:rsidR="002B0B1A" w:rsidRPr="00DF6394" w:rsidRDefault="002B0B1A" w:rsidP="002B0B1A">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2B0B1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B0B1A" w:rsidRPr="00DF6394" w:rsidRDefault="002B0B1A"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2B0B1A" w:rsidRPr="00DF6394" w:rsidTr="004122A5">
        <w:trPr>
          <w:trHeight w:val="270"/>
        </w:trPr>
        <w:tc>
          <w:tcPr>
            <w:tcW w:w="1539" w:type="dxa"/>
            <w:tcBorders>
              <w:top w:val="nil"/>
              <w:left w:val="nil"/>
              <w:bottom w:val="nil"/>
              <w:right w:val="single" w:sz="4" w:space="0" w:color="auto"/>
            </w:tcBorders>
            <w:shd w:val="clear" w:color="auto" w:fill="auto"/>
            <w:noWrap/>
            <w:hideMark/>
          </w:tcPr>
          <w:p w:rsidR="002B0B1A" w:rsidRPr="00DF6394" w:rsidRDefault="002B0B1A"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sz w:val="20"/>
                <w:szCs w:val="20"/>
              </w:rPr>
            </w:pPr>
          </w:p>
        </w:tc>
      </w:tr>
    </w:tbl>
    <w:p w:rsidR="002B0B1A" w:rsidRPr="00DF6394" w:rsidRDefault="002B0B1A" w:rsidP="002B0B1A">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2B0B1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2B0B1A" w:rsidRPr="00173373" w:rsidRDefault="002B0B1A" w:rsidP="004122A5">
            <w:pPr>
              <w:jc w:val="center"/>
              <w:rPr>
                <w:rFonts w:ascii="Arial" w:hAnsi="Arial" w:cs="Arial"/>
                <w:color w:val="000000"/>
                <w:sz w:val="20"/>
                <w:szCs w:val="20"/>
              </w:rPr>
            </w:pPr>
            <w:r>
              <w:rPr>
                <w:rFonts w:ascii="Arial" w:hAnsi="Arial" w:cs="Arial"/>
                <w:color w:val="000000"/>
                <w:sz w:val="20"/>
                <w:szCs w:val="20"/>
              </w:rPr>
              <w:t>TR04</w:t>
            </w:r>
          </w:p>
        </w:tc>
        <w:tc>
          <w:tcPr>
            <w:tcW w:w="1328" w:type="dxa"/>
            <w:tcBorders>
              <w:top w:val="nil"/>
              <w:left w:val="nil"/>
              <w:bottom w:val="nil"/>
              <w:right w:val="nil"/>
            </w:tcBorders>
            <w:shd w:val="clear" w:color="auto" w:fill="auto"/>
            <w:hideMark/>
          </w:tcPr>
          <w:p w:rsidR="002B0B1A" w:rsidRPr="00173373" w:rsidRDefault="002B0B1A"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2B0B1A" w:rsidRPr="006C71CF" w:rsidRDefault="00C77981" w:rsidP="004122A5">
            <w:pPr>
              <w:jc w:val="both"/>
              <w:rPr>
                <w:rFonts w:ascii="Arial" w:hAnsi="Arial" w:cs="Arial"/>
                <w:sz w:val="20"/>
                <w:szCs w:val="20"/>
              </w:rPr>
            </w:pPr>
            <w:r w:rsidRPr="00C77981">
              <w:rPr>
                <w:rFonts w:ascii="Arial" w:hAnsi="Arial" w:cs="Arial"/>
                <w:sz w:val="20"/>
                <w:szCs w:val="20"/>
              </w:rPr>
              <w:t>Review and approval of Receivable Sub-ledger to GL reconciliation</w:t>
            </w:r>
            <w:r w:rsidR="002B0B1A">
              <w:rPr>
                <w:rFonts w:ascii="Arial" w:hAnsi="Arial" w:cs="Arial"/>
                <w:sz w:val="20"/>
                <w:szCs w:val="20"/>
              </w:rPr>
              <w:t>.</w:t>
            </w:r>
          </w:p>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2B0B1A" w:rsidRPr="00DF6394" w:rsidRDefault="002B0B1A"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2B0B1A" w:rsidRPr="00DF6394" w:rsidRDefault="00253DAA" w:rsidP="001D4B24">
            <w:pPr>
              <w:jc w:val="both"/>
              <w:rPr>
                <w:rFonts w:ascii="Arial" w:hAnsi="Arial" w:cs="Arial"/>
                <w:color w:val="000000"/>
                <w:sz w:val="20"/>
                <w:szCs w:val="20"/>
              </w:rPr>
            </w:pPr>
            <w:r>
              <w:rPr>
                <w:rFonts w:ascii="Arial" w:hAnsi="Arial" w:cs="Arial"/>
                <w:color w:val="000000"/>
                <w:sz w:val="20"/>
                <w:szCs w:val="20"/>
              </w:rPr>
              <w:t xml:space="preserve">On monthly basis, </w:t>
            </w:r>
            <w:r w:rsidRPr="00253DAA">
              <w:rPr>
                <w:rFonts w:ascii="Arial" w:hAnsi="Arial" w:cs="Arial"/>
                <w:color w:val="000000"/>
                <w:sz w:val="20"/>
                <w:szCs w:val="20"/>
              </w:rPr>
              <w:t>R</w:t>
            </w:r>
            <w:r>
              <w:rPr>
                <w:rFonts w:ascii="Arial" w:hAnsi="Arial" w:cs="Arial"/>
                <w:color w:val="000000"/>
                <w:sz w:val="20"/>
                <w:szCs w:val="20"/>
              </w:rPr>
              <w:t xml:space="preserve">eceivable sub-ledger </w:t>
            </w:r>
            <w:r w:rsidRPr="00253DAA">
              <w:rPr>
                <w:rFonts w:ascii="Arial" w:hAnsi="Arial" w:cs="Arial"/>
                <w:color w:val="000000"/>
                <w:sz w:val="20"/>
                <w:szCs w:val="20"/>
              </w:rPr>
              <w:t>balances are re</w:t>
            </w:r>
            <w:r>
              <w:rPr>
                <w:rFonts w:ascii="Arial" w:hAnsi="Arial" w:cs="Arial"/>
                <w:color w:val="000000"/>
                <w:sz w:val="20"/>
                <w:szCs w:val="20"/>
              </w:rPr>
              <w:t>conciled with the balances of Receivable</w:t>
            </w:r>
            <w:r w:rsidRPr="00253DAA">
              <w:rPr>
                <w:rFonts w:ascii="Arial" w:hAnsi="Arial" w:cs="Arial"/>
                <w:color w:val="000000"/>
                <w:sz w:val="20"/>
                <w:szCs w:val="20"/>
              </w:rPr>
              <w:t xml:space="preserve"> GL accounts </w:t>
            </w:r>
            <w:r>
              <w:rPr>
                <w:rFonts w:ascii="Arial" w:hAnsi="Arial" w:cs="Arial"/>
                <w:color w:val="000000"/>
                <w:sz w:val="20"/>
                <w:szCs w:val="20"/>
              </w:rPr>
              <w:t>by concerned official</w:t>
            </w:r>
            <w:r w:rsidRPr="00253DAA">
              <w:rPr>
                <w:rFonts w:ascii="Arial" w:hAnsi="Arial" w:cs="Arial"/>
                <w:color w:val="000000"/>
                <w:sz w:val="20"/>
                <w:szCs w:val="20"/>
              </w:rPr>
              <w:t xml:space="preserve">.The reconciliation document with identified gap items are forwarded to </w:t>
            </w:r>
            <w:r w:rsidR="001D4B24">
              <w:rPr>
                <w:rFonts w:ascii="Arial" w:hAnsi="Arial" w:cs="Arial"/>
                <w:color w:val="000000"/>
                <w:sz w:val="20"/>
                <w:szCs w:val="20"/>
              </w:rPr>
              <w:t xml:space="preserve">the concerned officials </w:t>
            </w:r>
            <w:r w:rsidRPr="00253DAA">
              <w:rPr>
                <w:rFonts w:ascii="Arial" w:hAnsi="Arial" w:cs="Arial"/>
                <w:color w:val="000000"/>
                <w:sz w:val="20"/>
                <w:szCs w:val="20"/>
              </w:rPr>
              <w:t>for resolution and/or explanation.</w:t>
            </w:r>
            <w:r w:rsidR="001D4B24">
              <w:rPr>
                <w:rFonts w:ascii="Arial" w:hAnsi="Arial" w:cs="Arial"/>
                <w:color w:val="000000"/>
                <w:sz w:val="20"/>
                <w:szCs w:val="20"/>
              </w:rPr>
              <w:t xml:space="preserve"> The concerned </w:t>
            </w:r>
            <w:r w:rsidRPr="00253DAA">
              <w:rPr>
                <w:rFonts w:ascii="Arial" w:hAnsi="Arial" w:cs="Arial"/>
                <w:color w:val="000000"/>
                <w:sz w:val="20"/>
                <w:szCs w:val="20"/>
              </w:rPr>
              <w:t xml:space="preserve">officials review the deviations and resolve within the </w:t>
            </w:r>
            <w:r w:rsidR="001D4B24">
              <w:rPr>
                <w:rFonts w:ascii="Arial" w:hAnsi="Arial" w:cs="Arial"/>
                <w:color w:val="000000"/>
                <w:sz w:val="20"/>
                <w:szCs w:val="20"/>
              </w:rPr>
              <w:t xml:space="preserve">first week </w:t>
            </w:r>
            <w:r w:rsidRPr="00253DAA">
              <w:rPr>
                <w:rFonts w:ascii="Arial" w:hAnsi="Arial" w:cs="Arial"/>
                <w:color w:val="000000"/>
                <w:sz w:val="20"/>
                <w:szCs w:val="20"/>
              </w:rPr>
              <w:t xml:space="preserve">of following month.Monthly reconciliation statement is approved by all concerned </w:t>
            </w:r>
            <w:r w:rsidR="001D4B24">
              <w:rPr>
                <w:rFonts w:ascii="Arial" w:hAnsi="Arial" w:cs="Arial"/>
                <w:color w:val="000000"/>
                <w:sz w:val="20"/>
                <w:szCs w:val="20"/>
              </w:rPr>
              <w:t xml:space="preserve">authorized person. </w:t>
            </w:r>
          </w:p>
        </w:tc>
      </w:tr>
      <w:tr w:rsidR="002B0B1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2B0B1A" w:rsidRPr="00DF6394" w:rsidRDefault="002B0B1A" w:rsidP="004122A5">
            <w:pPr>
              <w:jc w:val="both"/>
              <w:rPr>
                <w:rFonts w:ascii="Arial" w:hAnsi="Arial" w:cs="Arial"/>
                <w:color w:val="000000"/>
                <w:sz w:val="20"/>
                <w:szCs w:val="20"/>
              </w:rPr>
            </w:pPr>
            <w:r>
              <w:rPr>
                <w:rFonts w:ascii="Arial" w:hAnsi="Arial" w:cs="Arial"/>
                <w:color w:val="000000"/>
                <w:sz w:val="20"/>
                <w:szCs w:val="20"/>
              </w:rPr>
              <w:t>Manual</w:t>
            </w:r>
          </w:p>
        </w:tc>
      </w:tr>
      <w:tr w:rsidR="002B0B1A"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2B0B1A" w:rsidRPr="00DF6394" w:rsidRDefault="002B0B1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2B0B1A" w:rsidRPr="00DF6394" w:rsidRDefault="002B0B1A" w:rsidP="004122A5">
            <w:pPr>
              <w:jc w:val="both"/>
              <w:rPr>
                <w:rFonts w:ascii="Arial" w:hAnsi="Arial" w:cs="Arial"/>
                <w:color w:val="000000"/>
                <w:sz w:val="20"/>
                <w:szCs w:val="20"/>
              </w:rPr>
            </w:pPr>
            <w:r>
              <w:rPr>
                <w:rFonts w:ascii="Arial" w:hAnsi="Arial" w:cs="Arial"/>
                <w:color w:val="000000"/>
                <w:sz w:val="20"/>
                <w:szCs w:val="20"/>
              </w:rPr>
              <w:t>Monthly</w:t>
            </w:r>
          </w:p>
        </w:tc>
      </w:tr>
      <w:tr w:rsidR="002B0B1A"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2B0B1A" w:rsidRPr="00DF6394" w:rsidRDefault="002B0B1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2B0B1A" w:rsidRPr="00DF6394" w:rsidRDefault="002F62E0" w:rsidP="004122A5">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2B0B1A" w:rsidRPr="00DF6394" w:rsidRDefault="002B0B1A"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Default="002B0B1A" w:rsidP="004122A5">
            <w:pPr>
              <w:rPr>
                <w:rFonts w:ascii="Arial" w:hAnsi="Arial" w:cs="Arial"/>
                <w:sz w:val="20"/>
                <w:szCs w:val="20"/>
              </w:rPr>
            </w:pPr>
          </w:p>
          <w:p w:rsidR="002B0B1A" w:rsidRPr="00DF6394" w:rsidRDefault="002B0B1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B0B1A" w:rsidRPr="00DF6394" w:rsidRDefault="002B0B1A"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B0B1A" w:rsidRPr="00DF6394" w:rsidRDefault="002B0B1A" w:rsidP="004122A5">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w:t>
            </w:r>
            <w:r w:rsidR="002F62E0">
              <w:rPr>
                <w:rFonts w:ascii="Arial" w:hAnsi="Arial" w:cs="Arial"/>
                <w:color w:val="000000"/>
                <w:sz w:val="20"/>
                <w:szCs w:val="20"/>
              </w:rPr>
              <w:t>Control is a routine, monthly</w:t>
            </w:r>
            <w:r w:rsidRPr="00D967C6">
              <w:rPr>
                <w:rFonts w:ascii="Arial" w:hAnsi="Arial" w:cs="Arial"/>
                <w:color w:val="000000"/>
                <w:sz w:val="20"/>
                <w:szCs w:val="20"/>
              </w:rPr>
              <w:t xml:space="preserve"> manual control.)</w:t>
            </w:r>
          </w:p>
        </w:tc>
      </w:tr>
      <w:tr w:rsidR="002B0B1A"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color w:val="000000"/>
                <w:sz w:val="20"/>
                <w:szCs w:val="20"/>
              </w:rPr>
            </w:pPr>
          </w:p>
        </w:tc>
      </w:tr>
      <w:tr w:rsidR="002B0B1A"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B0B1A" w:rsidRPr="00EE2541" w:rsidRDefault="002B0B1A" w:rsidP="004122A5">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monthly, 3 samples have been selected to test.</w:t>
            </w:r>
          </w:p>
        </w:tc>
      </w:tr>
      <w:tr w:rsidR="002B0B1A"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2B0B1A" w:rsidRPr="00DF6394" w:rsidRDefault="002B0B1A"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2B0B1A" w:rsidRPr="00DF6394" w:rsidRDefault="002B0B1A" w:rsidP="004122A5">
            <w:pPr>
              <w:jc w:val="center"/>
              <w:rPr>
                <w:rFonts w:ascii="Arial" w:hAnsi="Arial" w:cs="Arial"/>
                <w:b/>
                <w:bCs/>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2B0B1A" w:rsidRPr="00DF6394" w:rsidRDefault="002B0B1A" w:rsidP="004122A5">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2B0B1A" w:rsidRPr="00DF6394" w:rsidRDefault="002B0B1A"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color w:val="000000"/>
                <w:sz w:val="20"/>
                <w:szCs w:val="20"/>
              </w:rPr>
            </w:pP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2B0B1A" w:rsidRPr="00DF6394" w:rsidRDefault="002B0B1A"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2B0B1A"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2B0B1A" w:rsidRPr="00DF6394" w:rsidRDefault="002B0B1A" w:rsidP="004122A5">
            <w:pPr>
              <w:rPr>
                <w:rFonts w:ascii="Arial" w:hAnsi="Arial" w:cs="Arial"/>
                <w:sz w:val="20"/>
                <w:szCs w:val="20"/>
              </w:rPr>
            </w:pPr>
            <w:r w:rsidRPr="00DF6394">
              <w:rPr>
                <w:rFonts w:ascii="Arial" w:hAnsi="Arial" w:cs="Arial"/>
                <w:sz w:val="20"/>
                <w:szCs w:val="20"/>
              </w:rPr>
              <w:t>&lt;Interim&gt; or &lt;Final&gt;</w:t>
            </w:r>
          </w:p>
        </w:tc>
      </w:tr>
      <w:tr w:rsidR="002B0B1A"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2B0B1A" w:rsidRPr="00DF6394" w:rsidRDefault="002B0B1A" w:rsidP="004122A5">
            <w:pPr>
              <w:jc w:val="both"/>
              <w:rPr>
                <w:rFonts w:ascii="Arial" w:hAnsi="Arial" w:cs="Arial"/>
                <w:sz w:val="20"/>
                <w:szCs w:val="20"/>
              </w:rPr>
            </w:pPr>
            <w:r>
              <w:rPr>
                <w:rFonts w:ascii="Arial" w:hAnsi="Arial" w:cs="Arial"/>
                <w:sz w:val="20"/>
                <w:szCs w:val="20"/>
              </w:rPr>
              <w:t xml:space="preserve">Checked the </w:t>
            </w:r>
            <w:r w:rsidR="00535B92">
              <w:rPr>
                <w:rFonts w:ascii="Arial" w:hAnsi="Arial" w:cs="Arial"/>
                <w:sz w:val="20"/>
                <w:szCs w:val="20"/>
              </w:rPr>
              <w:t>approved</w:t>
            </w:r>
            <w:r w:rsidR="00535B92" w:rsidRPr="00C77981">
              <w:rPr>
                <w:rFonts w:ascii="Arial" w:hAnsi="Arial" w:cs="Arial"/>
                <w:sz w:val="20"/>
                <w:szCs w:val="20"/>
              </w:rPr>
              <w:t xml:space="preserve"> Receivable Sub-ledger to GL reconciliation</w:t>
            </w:r>
            <w:r>
              <w:rPr>
                <w:rFonts w:ascii="Arial" w:hAnsi="Arial" w:cs="Arial"/>
                <w:sz w:val="20"/>
                <w:szCs w:val="20"/>
              </w:rPr>
              <w:t>.</w:t>
            </w:r>
          </w:p>
        </w:tc>
      </w:tr>
      <w:tr w:rsidR="002B0B1A" w:rsidRPr="00DF6394" w:rsidTr="004122A5">
        <w:trPr>
          <w:trHeight w:val="270"/>
        </w:trPr>
        <w:tc>
          <w:tcPr>
            <w:tcW w:w="1539" w:type="dxa"/>
            <w:tcBorders>
              <w:top w:val="nil"/>
              <w:left w:val="nil"/>
              <w:bottom w:val="nil"/>
              <w:right w:val="nil"/>
            </w:tcBorders>
            <w:shd w:val="clear" w:color="auto" w:fill="auto"/>
            <w:noWrap/>
            <w:hideMark/>
          </w:tcPr>
          <w:p w:rsidR="002B0B1A" w:rsidRPr="00DF6394" w:rsidRDefault="002B0B1A"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r>
      <w:tr w:rsidR="002B0B1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2B0B1A" w:rsidRPr="00DF6394" w:rsidRDefault="002B0B1A"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B0B1A" w:rsidRPr="00DF6394" w:rsidRDefault="002B0B1A"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bl>
    <w:p w:rsidR="002B0B1A" w:rsidRPr="00535B92" w:rsidRDefault="002B0B1A" w:rsidP="00535B92">
      <w:pPr>
        <w:jc w:val="center"/>
        <w:rPr>
          <w:rFonts w:ascii="Arial" w:hAnsi="Arial" w:cs="Arial"/>
          <w:b/>
          <w:bCs/>
          <w:sz w:val="20"/>
          <w:szCs w:val="20"/>
        </w:rPr>
      </w:pPr>
    </w:p>
    <w:tbl>
      <w:tblPr>
        <w:tblStyle w:val="TableGrid"/>
        <w:tblW w:w="10885" w:type="dxa"/>
        <w:tblLayout w:type="fixed"/>
        <w:tblLook w:val="04A0" w:firstRow="1" w:lastRow="0" w:firstColumn="1" w:lastColumn="0" w:noHBand="0" w:noVBand="1"/>
      </w:tblPr>
      <w:tblGrid>
        <w:gridCol w:w="3775"/>
        <w:gridCol w:w="1710"/>
        <w:gridCol w:w="1800"/>
        <w:gridCol w:w="1890"/>
        <w:gridCol w:w="1710"/>
      </w:tblGrid>
      <w:tr w:rsidR="002B0B1A" w:rsidRPr="00535B92" w:rsidTr="004122A5">
        <w:trPr>
          <w:trHeight w:val="332"/>
        </w:trPr>
        <w:tc>
          <w:tcPr>
            <w:tcW w:w="3775" w:type="dxa"/>
            <w:hideMark/>
          </w:tcPr>
          <w:p w:rsidR="002B0B1A" w:rsidRPr="00DF6394" w:rsidRDefault="00535B92" w:rsidP="004122A5">
            <w:pPr>
              <w:jc w:val="center"/>
              <w:rPr>
                <w:rFonts w:ascii="Arial" w:hAnsi="Arial" w:cs="Arial"/>
                <w:b/>
                <w:bCs/>
                <w:sz w:val="20"/>
                <w:szCs w:val="20"/>
              </w:rPr>
            </w:pPr>
            <w:r w:rsidRPr="00535B92">
              <w:rPr>
                <w:rFonts w:ascii="Arial" w:hAnsi="Arial" w:cs="Arial"/>
                <w:b/>
                <w:bCs/>
                <w:sz w:val="20"/>
                <w:szCs w:val="20"/>
              </w:rPr>
              <w:t>Approval of Receivable Sub-ledger to GL reconciliation</w:t>
            </w:r>
          </w:p>
        </w:tc>
        <w:tc>
          <w:tcPr>
            <w:tcW w:w="1710" w:type="dxa"/>
            <w:hideMark/>
          </w:tcPr>
          <w:p w:rsidR="002B0B1A" w:rsidRPr="00DF6394" w:rsidRDefault="002B0B1A" w:rsidP="004122A5">
            <w:pPr>
              <w:jc w:val="center"/>
              <w:rPr>
                <w:rFonts w:ascii="Arial" w:hAnsi="Arial" w:cs="Arial"/>
                <w:b/>
                <w:bCs/>
                <w:sz w:val="20"/>
                <w:szCs w:val="20"/>
              </w:rPr>
            </w:pPr>
            <w:r>
              <w:rPr>
                <w:rFonts w:ascii="Arial" w:hAnsi="Arial" w:cs="Arial"/>
                <w:b/>
                <w:bCs/>
                <w:sz w:val="20"/>
                <w:szCs w:val="20"/>
              </w:rPr>
              <w:t>Approval</w:t>
            </w:r>
          </w:p>
        </w:tc>
        <w:tc>
          <w:tcPr>
            <w:tcW w:w="1800" w:type="dxa"/>
          </w:tcPr>
          <w:p w:rsidR="002B0B1A" w:rsidRPr="00DF6394" w:rsidRDefault="002B0B1A" w:rsidP="004122A5">
            <w:pPr>
              <w:jc w:val="center"/>
              <w:rPr>
                <w:rFonts w:ascii="Arial" w:hAnsi="Arial" w:cs="Arial"/>
                <w:b/>
                <w:bCs/>
                <w:sz w:val="20"/>
                <w:szCs w:val="20"/>
              </w:rPr>
            </w:pPr>
            <w:r>
              <w:rPr>
                <w:rFonts w:ascii="Arial" w:hAnsi="Arial" w:cs="Arial"/>
                <w:b/>
                <w:bCs/>
                <w:sz w:val="20"/>
                <w:szCs w:val="20"/>
              </w:rPr>
              <w:t>Date of approval</w:t>
            </w:r>
          </w:p>
        </w:tc>
        <w:tc>
          <w:tcPr>
            <w:tcW w:w="1890" w:type="dxa"/>
          </w:tcPr>
          <w:p w:rsidR="002B0B1A" w:rsidRPr="00DF6394" w:rsidRDefault="002B0B1A" w:rsidP="004122A5">
            <w:pPr>
              <w:jc w:val="center"/>
              <w:rPr>
                <w:rFonts w:ascii="Arial" w:hAnsi="Arial" w:cs="Arial"/>
                <w:b/>
                <w:bCs/>
                <w:sz w:val="20"/>
                <w:szCs w:val="20"/>
              </w:rPr>
            </w:pPr>
            <w:r>
              <w:rPr>
                <w:rFonts w:ascii="Arial" w:hAnsi="Arial" w:cs="Arial"/>
                <w:b/>
                <w:bCs/>
                <w:sz w:val="20"/>
                <w:szCs w:val="20"/>
              </w:rPr>
              <w:t>Approved by</w:t>
            </w:r>
          </w:p>
        </w:tc>
        <w:tc>
          <w:tcPr>
            <w:tcW w:w="1710" w:type="dxa"/>
            <w:hideMark/>
          </w:tcPr>
          <w:p w:rsidR="002B0B1A" w:rsidRPr="00DF6394" w:rsidRDefault="002B0B1A"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2B0B1A" w:rsidRPr="00DF6394" w:rsidTr="004122A5">
        <w:trPr>
          <w:trHeight w:val="270"/>
        </w:trPr>
        <w:tc>
          <w:tcPr>
            <w:tcW w:w="3775" w:type="dxa"/>
            <w:noWrap/>
          </w:tcPr>
          <w:p w:rsidR="002B0B1A" w:rsidRPr="00DF6394" w:rsidRDefault="00EC004E" w:rsidP="004122A5">
            <w:pPr>
              <w:jc w:val="center"/>
              <w:rPr>
                <w:rFonts w:ascii="Arial" w:hAnsi="Arial" w:cs="Arial"/>
                <w:color w:val="000000"/>
                <w:sz w:val="20"/>
                <w:szCs w:val="20"/>
              </w:rPr>
            </w:pPr>
            <w:r>
              <w:rPr>
                <w:rFonts w:ascii="Arial" w:hAnsi="Arial" w:cs="Arial"/>
                <w:color w:val="000000"/>
                <w:sz w:val="20"/>
                <w:szCs w:val="20"/>
              </w:rPr>
              <w:t>April</w:t>
            </w:r>
          </w:p>
        </w:tc>
        <w:tc>
          <w:tcPr>
            <w:tcW w:w="1710" w:type="dxa"/>
            <w:noWrap/>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2B0B1A" w:rsidRPr="00DF6394" w:rsidRDefault="002B0B1A"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2B0B1A" w:rsidRPr="00DF6394" w:rsidRDefault="002B0B1A"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2B0B1A" w:rsidRPr="00DF6394" w:rsidTr="004122A5">
        <w:trPr>
          <w:trHeight w:val="270"/>
        </w:trPr>
        <w:tc>
          <w:tcPr>
            <w:tcW w:w="3775" w:type="dxa"/>
            <w:noWrap/>
          </w:tcPr>
          <w:p w:rsidR="002B0B1A" w:rsidRPr="00DF6394" w:rsidRDefault="00EC004E" w:rsidP="004122A5">
            <w:pPr>
              <w:jc w:val="center"/>
              <w:rPr>
                <w:rFonts w:ascii="Arial" w:hAnsi="Arial" w:cs="Arial"/>
                <w:color w:val="000000"/>
                <w:sz w:val="20"/>
                <w:szCs w:val="20"/>
              </w:rPr>
            </w:pPr>
            <w:r>
              <w:rPr>
                <w:rFonts w:ascii="Arial" w:hAnsi="Arial" w:cs="Arial"/>
                <w:color w:val="000000"/>
                <w:sz w:val="20"/>
                <w:szCs w:val="20"/>
              </w:rPr>
              <w:t>September</w:t>
            </w:r>
          </w:p>
        </w:tc>
        <w:tc>
          <w:tcPr>
            <w:tcW w:w="1710" w:type="dxa"/>
            <w:noWrap/>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2B0B1A" w:rsidRPr="00DF6394" w:rsidRDefault="002B0B1A"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2B0B1A" w:rsidRPr="00DF6394" w:rsidRDefault="002B0B1A"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2B0B1A" w:rsidRPr="00DF6394" w:rsidRDefault="002B0B1A"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2B0B1A" w:rsidRDefault="002B0B1A" w:rsidP="002B0B1A">
      <w:pPr>
        <w:rPr>
          <w:rFonts w:ascii="Arial" w:hAnsi="Arial" w:cs="Arial"/>
          <w:sz w:val="20"/>
          <w:szCs w:val="20"/>
        </w:rPr>
      </w:pPr>
    </w:p>
    <w:p w:rsidR="007B4C98" w:rsidRDefault="007B4C98" w:rsidP="002B0B1A">
      <w:pPr>
        <w:rPr>
          <w:rFonts w:ascii="Arial" w:hAnsi="Arial" w:cs="Arial"/>
          <w:sz w:val="20"/>
          <w:szCs w:val="20"/>
        </w:rPr>
      </w:pPr>
    </w:p>
    <w:p w:rsidR="007B4C98" w:rsidRDefault="007B4C98" w:rsidP="002B0B1A">
      <w:pPr>
        <w:rPr>
          <w:rFonts w:ascii="Arial" w:hAnsi="Arial" w:cs="Arial"/>
          <w:sz w:val="20"/>
          <w:szCs w:val="20"/>
        </w:rPr>
      </w:pPr>
    </w:p>
    <w:p w:rsidR="007B4C98" w:rsidRPr="00DF6394" w:rsidRDefault="007B4C98" w:rsidP="002B0B1A">
      <w:pPr>
        <w:rPr>
          <w:rFonts w:ascii="Arial" w:hAnsi="Arial" w:cs="Arial"/>
          <w:sz w:val="20"/>
          <w:szCs w:val="20"/>
        </w:rPr>
      </w:pPr>
      <w:bookmarkStart w:id="0" w:name="_GoBack"/>
      <w:bookmarkEnd w:id="0"/>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2B0B1A" w:rsidRPr="00DF6394" w:rsidTr="004122A5">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lastRenderedPageBreak/>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2B0B1A" w:rsidRPr="00DF6394" w:rsidRDefault="002B0B1A"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2B0B1A" w:rsidRPr="00DF6394" w:rsidRDefault="002B0B1A"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bl>
    <w:p w:rsidR="002B0B1A" w:rsidRPr="00DF6394" w:rsidRDefault="002B0B1A" w:rsidP="002B0B1A">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2B0B1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B0B1A" w:rsidRPr="00DF6394" w:rsidRDefault="002B0B1A"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2B0B1A" w:rsidRPr="00DF6394" w:rsidRDefault="002B0B1A"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2B0B1A" w:rsidRPr="00DF6394" w:rsidRDefault="002B0B1A"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B0B1A" w:rsidRPr="00DF6394" w:rsidRDefault="002B0B1A" w:rsidP="004122A5">
            <w:pPr>
              <w:rPr>
                <w:rFonts w:ascii="Arial" w:hAnsi="Arial" w:cs="Arial"/>
                <w:sz w:val="20"/>
                <w:szCs w:val="20"/>
              </w:rPr>
            </w:pPr>
          </w:p>
        </w:tc>
      </w:tr>
    </w:tbl>
    <w:p w:rsidR="003A60CD" w:rsidRDefault="003A60CD" w:rsidP="00E0226B">
      <w:pPr>
        <w:spacing w:after="160" w:line="259" w:lineRule="auto"/>
      </w:pPr>
    </w:p>
    <w:p w:rsidR="007B4C98" w:rsidRDefault="007B4C98" w:rsidP="00E0226B">
      <w:pPr>
        <w:spacing w:after="160" w:line="259" w:lineRule="auto"/>
      </w:pPr>
    </w:p>
    <w:p w:rsidR="007B4C98" w:rsidRDefault="007B4C98" w:rsidP="00E0226B">
      <w:pPr>
        <w:spacing w:after="160" w:line="259" w:lineRule="auto"/>
      </w:pPr>
    </w:p>
    <w:p w:rsidR="007B4C98" w:rsidRPr="007B4C98" w:rsidRDefault="007B4C98" w:rsidP="007B4C98">
      <w:pPr>
        <w:jc w:val="both"/>
        <w:rPr>
          <w:rFonts w:ascii="Arial" w:hAnsi="Arial" w:cs="Arial"/>
          <w:b/>
        </w:rPr>
      </w:pPr>
      <w:r w:rsidRPr="007B4C98">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7B4C98" w:rsidRPr="007B4C98" w:rsidRDefault="007B4C98" w:rsidP="00E0226B">
      <w:pPr>
        <w:spacing w:after="160" w:line="259" w:lineRule="auto"/>
        <w:rPr>
          <w:rFonts w:ascii="Arial" w:hAnsi="Arial" w:cs="Arial"/>
          <w:b/>
        </w:rPr>
      </w:pPr>
    </w:p>
    <w:sectPr w:rsidR="007B4C98" w:rsidRPr="007B4C98"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049" w:rsidRDefault="00EC6049" w:rsidP="00290A04">
      <w:r>
        <w:separator/>
      </w:r>
    </w:p>
  </w:endnote>
  <w:endnote w:type="continuationSeparator" w:id="0">
    <w:p w:rsidR="00EC6049" w:rsidRDefault="00EC6049" w:rsidP="002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5061092"/>
      <w:docPartObj>
        <w:docPartGallery w:val="Page Numbers (Bottom of Page)"/>
        <w:docPartUnique/>
      </w:docPartObj>
    </w:sdtPr>
    <w:sdtContent>
      <w:sdt>
        <w:sdtPr>
          <w:id w:val="1728636285"/>
          <w:docPartObj>
            <w:docPartGallery w:val="Page Numbers (Top of Page)"/>
            <w:docPartUnique/>
          </w:docPartObj>
        </w:sdtPr>
        <w:sdtContent>
          <w:p w:rsidR="007B4C98" w:rsidRDefault="007B4C98">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6</w:t>
            </w:r>
            <w:r>
              <w:rPr>
                <w:b/>
                <w:bCs/>
              </w:rPr>
              <w:fldChar w:fldCharType="end"/>
            </w:r>
          </w:p>
        </w:sdtContent>
      </w:sdt>
    </w:sdtContent>
  </w:sdt>
  <w:p w:rsidR="007B4C98" w:rsidRDefault="007B4C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049" w:rsidRDefault="00EC6049" w:rsidP="00290A04">
      <w:r>
        <w:separator/>
      </w:r>
    </w:p>
  </w:footnote>
  <w:footnote w:type="continuationSeparator" w:id="0">
    <w:p w:rsidR="00EC6049" w:rsidRDefault="00EC6049" w:rsidP="0029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6"/>
  </w:num>
  <w:num w:numId="12">
    <w:abstractNumId w:val="2"/>
  </w:num>
  <w:num w:numId="13">
    <w:abstractNumId w:val="10"/>
  </w:num>
  <w:num w:numId="14">
    <w:abstractNumId w:val="3"/>
  </w:num>
  <w:num w:numId="15">
    <w:abstractNumId w:val="4"/>
  </w:num>
  <w:num w:numId="16">
    <w:abstractNumId w:val="1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33DD3"/>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D4B24"/>
    <w:rsid w:val="001E008B"/>
    <w:rsid w:val="001E1483"/>
    <w:rsid w:val="001F473B"/>
    <w:rsid w:val="001F4A0A"/>
    <w:rsid w:val="0020093C"/>
    <w:rsid w:val="00204F51"/>
    <w:rsid w:val="00207ACD"/>
    <w:rsid w:val="0021002E"/>
    <w:rsid w:val="00210EC7"/>
    <w:rsid w:val="002114A2"/>
    <w:rsid w:val="002145BE"/>
    <w:rsid w:val="00222E71"/>
    <w:rsid w:val="00224CAC"/>
    <w:rsid w:val="002326BA"/>
    <w:rsid w:val="00232765"/>
    <w:rsid w:val="00234496"/>
    <w:rsid w:val="00251D3C"/>
    <w:rsid w:val="00253203"/>
    <w:rsid w:val="00253DAA"/>
    <w:rsid w:val="00257B5E"/>
    <w:rsid w:val="00260D0B"/>
    <w:rsid w:val="00271DE6"/>
    <w:rsid w:val="00275D52"/>
    <w:rsid w:val="00280A21"/>
    <w:rsid w:val="00283326"/>
    <w:rsid w:val="00283651"/>
    <w:rsid w:val="002865F5"/>
    <w:rsid w:val="00290A04"/>
    <w:rsid w:val="00295DF5"/>
    <w:rsid w:val="002A7AD9"/>
    <w:rsid w:val="002B0B1A"/>
    <w:rsid w:val="002B12B3"/>
    <w:rsid w:val="002B3DDF"/>
    <w:rsid w:val="002B4C58"/>
    <w:rsid w:val="002C1250"/>
    <w:rsid w:val="002C427F"/>
    <w:rsid w:val="002C60F1"/>
    <w:rsid w:val="002D31D0"/>
    <w:rsid w:val="002D455A"/>
    <w:rsid w:val="002E569D"/>
    <w:rsid w:val="002F1DE4"/>
    <w:rsid w:val="002F62E0"/>
    <w:rsid w:val="0030020E"/>
    <w:rsid w:val="00305EE8"/>
    <w:rsid w:val="00314A03"/>
    <w:rsid w:val="00321AF8"/>
    <w:rsid w:val="00322F2E"/>
    <w:rsid w:val="00323AAA"/>
    <w:rsid w:val="00346820"/>
    <w:rsid w:val="00351103"/>
    <w:rsid w:val="00355011"/>
    <w:rsid w:val="00355EE3"/>
    <w:rsid w:val="0036775D"/>
    <w:rsid w:val="00367BFB"/>
    <w:rsid w:val="00384F43"/>
    <w:rsid w:val="003871B1"/>
    <w:rsid w:val="00390D7C"/>
    <w:rsid w:val="0039357D"/>
    <w:rsid w:val="00397154"/>
    <w:rsid w:val="003A60CD"/>
    <w:rsid w:val="003A729A"/>
    <w:rsid w:val="003A7A39"/>
    <w:rsid w:val="003B6F82"/>
    <w:rsid w:val="003C462D"/>
    <w:rsid w:val="003D0EC9"/>
    <w:rsid w:val="003D19A9"/>
    <w:rsid w:val="003E720D"/>
    <w:rsid w:val="003F2EC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D56E4"/>
    <w:rsid w:val="004E590C"/>
    <w:rsid w:val="004E603B"/>
    <w:rsid w:val="004F36AE"/>
    <w:rsid w:val="004F566B"/>
    <w:rsid w:val="00501902"/>
    <w:rsid w:val="0050389E"/>
    <w:rsid w:val="00504677"/>
    <w:rsid w:val="00505613"/>
    <w:rsid w:val="005119DE"/>
    <w:rsid w:val="00516303"/>
    <w:rsid w:val="00520BD2"/>
    <w:rsid w:val="00525CB7"/>
    <w:rsid w:val="00530A0B"/>
    <w:rsid w:val="00535B92"/>
    <w:rsid w:val="00544967"/>
    <w:rsid w:val="00547B49"/>
    <w:rsid w:val="00552512"/>
    <w:rsid w:val="00562391"/>
    <w:rsid w:val="00571C76"/>
    <w:rsid w:val="00574CF9"/>
    <w:rsid w:val="00575B3B"/>
    <w:rsid w:val="00576A7F"/>
    <w:rsid w:val="00580760"/>
    <w:rsid w:val="00582313"/>
    <w:rsid w:val="0058298A"/>
    <w:rsid w:val="00584578"/>
    <w:rsid w:val="00585CD1"/>
    <w:rsid w:val="00586D3B"/>
    <w:rsid w:val="00590B50"/>
    <w:rsid w:val="005933B2"/>
    <w:rsid w:val="00596D71"/>
    <w:rsid w:val="005A161A"/>
    <w:rsid w:val="005A4625"/>
    <w:rsid w:val="005A606C"/>
    <w:rsid w:val="005C34FE"/>
    <w:rsid w:val="005C38CD"/>
    <w:rsid w:val="005D5C9E"/>
    <w:rsid w:val="005F27F1"/>
    <w:rsid w:val="005F3A69"/>
    <w:rsid w:val="00601C38"/>
    <w:rsid w:val="00603264"/>
    <w:rsid w:val="00605857"/>
    <w:rsid w:val="00610886"/>
    <w:rsid w:val="006135D7"/>
    <w:rsid w:val="006167E8"/>
    <w:rsid w:val="00616C92"/>
    <w:rsid w:val="00621173"/>
    <w:rsid w:val="00624BE2"/>
    <w:rsid w:val="00624D6F"/>
    <w:rsid w:val="006255BE"/>
    <w:rsid w:val="00625688"/>
    <w:rsid w:val="006308D1"/>
    <w:rsid w:val="00631B2F"/>
    <w:rsid w:val="00634018"/>
    <w:rsid w:val="00637310"/>
    <w:rsid w:val="0064799F"/>
    <w:rsid w:val="0066025F"/>
    <w:rsid w:val="0066141C"/>
    <w:rsid w:val="00661DFF"/>
    <w:rsid w:val="00664E29"/>
    <w:rsid w:val="006650B9"/>
    <w:rsid w:val="0066714E"/>
    <w:rsid w:val="006705E3"/>
    <w:rsid w:val="00670962"/>
    <w:rsid w:val="00671950"/>
    <w:rsid w:val="00677F72"/>
    <w:rsid w:val="006800C2"/>
    <w:rsid w:val="006802C0"/>
    <w:rsid w:val="00683323"/>
    <w:rsid w:val="00685E0D"/>
    <w:rsid w:val="00686448"/>
    <w:rsid w:val="00691F15"/>
    <w:rsid w:val="006962B3"/>
    <w:rsid w:val="006A4BF2"/>
    <w:rsid w:val="006B04F3"/>
    <w:rsid w:val="006B167A"/>
    <w:rsid w:val="006C278A"/>
    <w:rsid w:val="006C649A"/>
    <w:rsid w:val="006C71CF"/>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511E"/>
    <w:rsid w:val="007829B6"/>
    <w:rsid w:val="00785825"/>
    <w:rsid w:val="0079542F"/>
    <w:rsid w:val="007965D4"/>
    <w:rsid w:val="007A0455"/>
    <w:rsid w:val="007A22BC"/>
    <w:rsid w:val="007B0B8B"/>
    <w:rsid w:val="007B21C0"/>
    <w:rsid w:val="007B4C98"/>
    <w:rsid w:val="007D1FED"/>
    <w:rsid w:val="007D2243"/>
    <w:rsid w:val="007D2E00"/>
    <w:rsid w:val="007D3A0D"/>
    <w:rsid w:val="007D6318"/>
    <w:rsid w:val="007D6D6B"/>
    <w:rsid w:val="007E1165"/>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334"/>
    <w:rsid w:val="00873701"/>
    <w:rsid w:val="00880844"/>
    <w:rsid w:val="00881434"/>
    <w:rsid w:val="00886737"/>
    <w:rsid w:val="00894DC9"/>
    <w:rsid w:val="00896DD0"/>
    <w:rsid w:val="00897EED"/>
    <w:rsid w:val="008A4B24"/>
    <w:rsid w:val="008A4D96"/>
    <w:rsid w:val="008B23B5"/>
    <w:rsid w:val="008B25F0"/>
    <w:rsid w:val="008B28A3"/>
    <w:rsid w:val="008B573D"/>
    <w:rsid w:val="008D2D2E"/>
    <w:rsid w:val="008D3871"/>
    <w:rsid w:val="008D6831"/>
    <w:rsid w:val="008D72D4"/>
    <w:rsid w:val="008E3252"/>
    <w:rsid w:val="008E36A5"/>
    <w:rsid w:val="008E3B64"/>
    <w:rsid w:val="008E3E51"/>
    <w:rsid w:val="008E79FF"/>
    <w:rsid w:val="008F1822"/>
    <w:rsid w:val="008F3D9A"/>
    <w:rsid w:val="008F57DD"/>
    <w:rsid w:val="0090164C"/>
    <w:rsid w:val="00902B64"/>
    <w:rsid w:val="00904377"/>
    <w:rsid w:val="00904C34"/>
    <w:rsid w:val="00913076"/>
    <w:rsid w:val="00917FE2"/>
    <w:rsid w:val="0092252A"/>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31BB"/>
    <w:rsid w:val="00A2423D"/>
    <w:rsid w:val="00A261E0"/>
    <w:rsid w:val="00A27BA4"/>
    <w:rsid w:val="00A31D75"/>
    <w:rsid w:val="00A34C74"/>
    <w:rsid w:val="00A40EC6"/>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0CD6"/>
    <w:rsid w:val="00BE4685"/>
    <w:rsid w:val="00BE786F"/>
    <w:rsid w:val="00C03767"/>
    <w:rsid w:val="00C11ED4"/>
    <w:rsid w:val="00C1660B"/>
    <w:rsid w:val="00C21465"/>
    <w:rsid w:val="00C24C05"/>
    <w:rsid w:val="00C322AE"/>
    <w:rsid w:val="00C36772"/>
    <w:rsid w:val="00C523C1"/>
    <w:rsid w:val="00C5561D"/>
    <w:rsid w:val="00C624F3"/>
    <w:rsid w:val="00C660A9"/>
    <w:rsid w:val="00C77981"/>
    <w:rsid w:val="00C80DCF"/>
    <w:rsid w:val="00C81BE8"/>
    <w:rsid w:val="00C8320D"/>
    <w:rsid w:val="00C91F20"/>
    <w:rsid w:val="00C9204F"/>
    <w:rsid w:val="00C937B2"/>
    <w:rsid w:val="00C95351"/>
    <w:rsid w:val="00CA0282"/>
    <w:rsid w:val="00CB06AB"/>
    <w:rsid w:val="00CB51DD"/>
    <w:rsid w:val="00CB740F"/>
    <w:rsid w:val="00CC580F"/>
    <w:rsid w:val="00CD7535"/>
    <w:rsid w:val="00CE4E35"/>
    <w:rsid w:val="00CF4C54"/>
    <w:rsid w:val="00D13E08"/>
    <w:rsid w:val="00D16EE7"/>
    <w:rsid w:val="00D24820"/>
    <w:rsid w:val="00D33829"/>
    <w:rsid w:val="00D359AD"/>
    <w:rsid w:val="00D373B1"/>
    <w:rsid w:val="00D42926"/>
    <w:rsid w:val="00D43BD4"/>
    <w:rsid w:val="00D43DE8"/>
    <w:rsid w:val="00D47B85"/>
    <w:rsid w:val="00D74BF0"/>
    <w:rsid w:val="00D8672F"/>
    <w:rsid w:val="00D87573"/>
    <w:rsid w:val="00D87EE6"/>
    <w:rsid w:val="00D967C6"/>
    <w:rsid w:val="00DA579A"/>
    <w:rsid w:val="00DB241D"/>
    <w:rsid w:val="00DB5BDF"/>
    <w:rsid w:val="00DC4E07"/>
    <w:rsid w:val="00DD0D6F"/>
    <w:rsid w:val="00DD0EE3"/>
    <w:rsid w:val="00DE1E5C"/>
    <w:rsid w:val="00DE648D"/>
    <w:rsid w:val="00DE6BAF"/>
    <w:rsid w:val="00DE7A21"/>
    <w:rsid w:val="00DF3100"/>
    <w:rsid w:val="00DF6394"/>
    <w:rsid w:val="00E020C1"/>
    <w:rsid w:val="00E0226B"/>
    <w:rsid w:val="00E149DF"/>
    <w:rsid w:val="00E1533E"/>
    <w:rsid w:val="00E16437"/>
    <w:rsid w:val="00E17C0E"/>
    <w:rsid w:val="00E210BB"/>
    <w:rsid w:val="00E35E1E"/>
    <w:rsid w:val="00E43F00"/>
    <w:rsid w:val="00E44037"/>
    <w:rsid w:val="00E4429C"/>
    <w:rsid w:val="00E522F7"/>
    <w:rsid w:val="00E61429"/>
    <w:rsid w:val="00E759F3"/>
    <w:rsid w:val="00E75E70"/>
    <w:rsid w:val="00E83292"/>
    <w:rsid w:val="00E85AC3"/>
    <w:rsid w:val="00EA184E"/>
    <w:rsid w:val="00EB0011"/>
    <w:rsid w:val="00EB0F91"/>
    <w:rsid w:val="00EB148C"/>
    <w:rsid w:val="00EB2DA1"/>
    <w:rsid w:val="00EB4B2D"/>
    <w:rsid w:val="00EB5042"/>
    <w:rsid w:val="00EC004E"/>
    <w:rsid w:val="00EC0100"/>
    <w:rsid w:val="00EC06D1"/>
    <w:rsid w:val="00EC1A53"/>
    <w:rsid w:val="00EC1A5E"/>
    <w:rsid w:val="00EC6049"/>
    <w:rsid w:val="00EE2541"/>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2C65"/>
    <w:rsid w:val="00FB41A7"/>
    <w:rsid w:val="00FB5C33"/>
    <w:rsid w:val="00FC0CA0"/>
    <w:rsid w:val="00FC0E7F"/>
    <w:rsid w:val="00FC35F4"/>
    <w:rsid w:val="00FC3E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22059A-E08B-4F57-BC7C-749C75814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90A04"/>
    <w:pPr>
      <w:tabs>
        <w:tab w:val="center" w:pos="4680"/>
        <w:tab w:val="right" w:pos="9360"/>
      </w:tabs>
    </w:pPr>
  </w:style>
  <w:style w:type="character" w:customStyle="1" w:styleId="HeaderChar">
    <w:name w:val="Header Char"/>
    <w:basedOn w:val="DefaultParagraphFont"/>
    <w:link w:val="Header"/>
    <w:uiPriority w:val="99"/>
    <w:rsid w:val="00290A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0A04"/>
    <w:pPr>
      <w:tabs>
        <w:tab w:val="center" w:pos="4680"/>
        <w:tab w:val="right" w:pos="9360"/>
      </w:tabs>
    </w:pPr>
  </w:style>
  <w:style w:type="character" w:customStyle="1" w:styleId="FooterChar">
    <w:name w:val="Footer Char"/>
    <w:basedOn w:val="DefaultParagraphFont"/>
    <w:link w:val="Footer"/>
    <w:uiPriority w:val="99"/>
    <w:rsid w:val="00290A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1355</TotalTime>
  <Pages>6</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9751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569</cp:revision>
  <cp:lastPrinted>2016-05-24T07:17:00Z</cp:lastPrinted>
  <dcterms:created xsi:type="dcterms:W3CDTF">2016-05-24T07:13:00Z</dcterms:created>
  <dcterms:modified xsi:type="dcterms:W3CDTF">2020-07-18T15:00:00Z</dcterms:modified>
</cp:coreProperties>
</file>